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9" w:rsidRPr="00760B5C" w:rsidRDefault="00B23D89" w:rsidP="002F4651">
      <w:pPr>
        <w:spacing w:before="150" w:after="0" w:line="240" w:lineRule="auto"/>
        <w:rPr>
          <w:rFonts w:ascii="Times New Roman" w:hAnsi="Times New Roman"/>
          <w:b/>
          <w:bCs/>
          <w:color w:val="000000"/>
          <w:sz w:val="20"/>
          <w:szCs w:val="20"/>
          <w:lang w:eastAsia="ru-RU"/>
        </w:rPr>
      </w:pPr>
    </w:p>
    <w:p w:rsidR="00B23D89" w:rsidRPr="00760B5C" w:rsidRDefault="00B23D89" w:rsidP="00760B5C">
      <w:pPr>
        <w:spacing w:before="150" w:after="0" w:line="240" w:lineRule="auto"/>
        <w:jc w:val="center"/>
        <w:rPr>
          <w:rFonts w:ascii="Times New Roman" w:hAnsi="Times New Roman"/>
          <w:b/>
          <w:bCs/>
          <w:color w:val="000000"/>
          <w:sz w:val="20"/>
          <w:szCs w:val="20"/>
          <w:lang w:eastAsia="ru-RU"/>
        </w:rPr>
      </w:pPr>
    </w:p>
    <w:p w:rsidR="00FC2A8D" w:rsidRPr="00FC2A8D" w:rsidRDefault="00FC2A8D" w:rsidP="00FC2A8D">
      <w:pPr>
        <w:spacing w:after="0"/>
        <w:ind w:left="360" w:right="180"/>
        <w:jc w:val="center"/>
        <w:rPr>
          <w:rFonts w:ascii="Times New Roman" w:hAnsi="Times New Roman"/>
          <w:b/>
          <w:sz w:val="28"/>
          <w:szCs w:val="28"/>
        </w:rPr>
      </w:pPr>
      <w:r w:rsidRPr="00FC2A8D">
        <w:rPr>
          <w:rFonts w:ascii="Times New Roman" w:hAnsi="Times New Roman"/>
          <w:b/>
          <w:sz w:val="28"/>
          <w:szCs w:val="28"/>
        </w:rPr>
        <w:t>АДМИНИСТРАЦИЯ БЕРЕИНСКОГО СЕЛЬСОВЕТА</w:t>
      </w:r>
    </w:p>
    <w:p w:rsidR="00FC2A8D" w:rsidRPr="00FC2A8D" w:rsidRDefault="00FC2A8D" w:rsidP="00FC2A8D">
      <w:pPr>
        <w:spacing w:after="0"/>
        <w:ind w:left="360" w:right="180"/>
        <w:jc w:val="center"/>
        <w:rPr>
          <w:rFonts w:ascii="Times New Roman" w:hAnsi="Times New Roman"/>
          <w:b/>
          <w:sz w:val="28"/>
          <w:szCs w:val="28"/>
        </w:rPr>
      </w:pPr>
      <w:r w:rsidRPr="00FC2A8D">
        <w:rPr>
          <w:rFonts w:ascii="Times New Roman" w:hAnsi="Times New Roman"/>
          <w:b/>
          <w:sz w:val="28"/>
          <w:szCs w:val="28"/>
        </w:rPr>
        <w:t>ШИМАНОВСКОГО РАЙОНА АМУРСКОЙ ОБЛАСТИ</w:t>
      </w:r>
    </w:p>
    <w:p w:rsidR="00FC2A8D" w:rsidRPr="00FC2A8D" w:rsidRDefault="00FC2A8D" w:rsidP="00FC2A8D">
      <w:pPr>
        <w:spacing w:after="0"/>
        <w:ind w:left="360" w:right="180"/>
        <w:jc w:val="center"/>
        <w:rPr>
          <w:rFonts w:ascii="Times New Roman" w:hAnsi="Times New Roman"/>
          <w:b/>
          <w:sz w:val="28"/>
          <w:szCs w:val="28"/>
        </w:rPr>
      </w:pPr>
    </w:p>
    <w:p w:rsidR="00FC2A8D" w:rsidRPr="00FC2A8D" w:rsidRDefault="00FC2A8D" w:rsidP="00FC2A8D">
      <w:pPr>
        <w:spacing w:after="0"/>
        <w:ind w:left="360" w:right="180"/>
        <w:jc w:val="center"/>
        <w:rPr>
          <w:rFonts w:ascii="Times New Roman" w:hAnsi="Times New Roman"/>
          <w:b/>
          <w:sz w:val="28"/>
          <w:szCs w:val="28"/>
        </w:rPr>
      </w:pPr>
      <w:r w:rsidRPr="00FC2A8D">
        <w:rPr>
          <w:rFonts w:ascii="Times New Roman" w:hAnsi="Times New Roman"/>
          <w:b/>
          <w:sz w:val="28"/>
          <w:szCs w:val="28"/>
        </w:rPr>
        <w:t>ГЛАВА СЕЛЬСОВЕТА</w:t>
      </w:r>
    </w:p>
    <w:p w:rsidR="00FC2A8D" w:rsidRPr="00FC2A8D" w:rsidRDefault="00FC2A8D" w:rsidP="00FC2A8D">
      <w:pPr>
        <w:spacing w:after="0"/>
        <w:ind w:left="360" w:right="180"/>
        <w:jc w:val="center"/>
        <w:rPr>
          <w:rFonts w:ascii="Times New Roman" w:hAnsi="Times New Roman"/>
          <w:b/>
          <w:bCs/>
          <w:sz w:val="40"/>
          <w:szCs w:val="40"/>
        </w:rPr>
      </w:pPr>
    </w:p>
    <w:p w:rsidR="00FC2A8D" w:rsidRPr="00FC2A8D" w:rsidRDefault="00FC2A8D" w:rsidP="00FC2A8D">
      <w:pPr>
        <w:spacing w:after="0"/>
        <w:ind w:left="360" w:right="180"/>
        <w:jc w:val="center"/>
        <w:rPr>
          <w:rFonts w:ascii="Times New Roman" w:hAnsi="Times New Roman"/>
          <w:b/>
          <w:bCs/>
          <w:sz w:val="40"/>
          <w:szCs w:val="40"/>
        </w:rPr>
      </w:pPr>
      <w:r w:rsidRPr="00FC2A8D">
        <w:rPr>
          <w:rFonts w:ascii="Times New Roman" w:hAnsi="Times New Roman"/>
          <w:b/>
          <w:bCs/>
          <w:sz w:val="40"/>
          <w:szCs w:val="40"/>
        </w:rPr>
        <w:t>ПОСТАНОВЛЕНИЕ</w:t>
      </w:r>
    </w:p>
    <w:p w:rsidR="00FC2A8D" w:rsidRPr="00FC2A8D" w:rsidRDefault="00FC2A8D" w:rsidP="00FC2A8D">
      <w:pPr>
        <w:spacing w:after="0"/>
        <w:ind w:left="360" w:right="180"/>
        <w:rPr>
          <w:rFonts w:ascii="Times New Roman" w:hAnsi="Times New Roman"/>
        </w:rPr>
      </w:pPr>
    </w:p>
    <w:p w:rsidR="00FC2A8D" w:rsidRPr="00FC2A8D" w:rsidRDefault="00FC2A8D" w:rsidP="00FC2A8D">
      <w:pPr>
        <w:spacing w:after="0"/>
        <w:ind w:left="360" w:right="180"/>
        <w:rPr>
          <w:rFonts w:ascii="Times New Roman" w:hAnsi="Times New Roman"/>
          <w:sz w:val="28"/>
          <w:szCs w:val="28"/>
        </w:rPr>
      </w:pPr>
      <w:r w:rsidRPr="00FC2A8D">
        <w:rPr>
          <w:rFonts w:ascii="Times New Roman" w:hAnsi="Times New Roman"/>
          <w:sz w:val="28"/>
          <w:szCs w:val="28"/>
        </w:rPr>
        <w:t>05.08.2017                                                                                                       № 5</w:t>
      </w:r>
      <w:r w:rsidR="002A0A7B">
        <w:rPr>
          <w:rFonts w:ascii="Times New Roman" w:hAnsi="Times New Roman"/>
          <w:sz w:val="28"/>
          <w:szCs w:val="28"/>
        </w:rPr>
        <w:t>5</w:t>
      </w:r>
    </w:p>
    <w:p w:rsidR="00FC2A8D" w:rsidRDefault="00FC2A8D" w:rsidP="00FC2A8D">
      <w:pPr>
        <w:spacing w:after="0" w:line="240" w:lineRule="auto"/>
        <w:jc w:val="center"/>
        <w:rPr>
          <w:rFonts w:ascii="Times New Roman" w:hAnsi="Times New Roman"/>
          <w:sz w:val="28"/>
          <w:szCs w:val="28"/>
        </w:rPr>
      </w:pPr>
      <w:r w:rsidRPr="00FC2A8D">
        <w:rPr>
          <w:rFonts w:ascii="Times New Roman" w:hAnsi="Times New Roman"/>
          <w:sz w:val="28"/>
          <w:szCs w:val="28"/>
        </w:rPr>
        <w:t xml:space="preserve">с. </w:t>
      </w:r>
      <w:proofErr w:type="spellStart"/>
      <w:r w:rsidRPr="00FC2A8D">
        <w:rPr>
          <w:rFonts w:ascii="Times New Roman" w:hAnsi="Times New Roman"/>
          <w:sz w:val="28"/>
          <w:szCs w:val="28"/>
        </w:rPr>
        <w:t>Берея</w:t>
      </w:r>
      <w:proofErr w:type="spellEnd"/>
    </w:p>
    <w:p w:rsidR="00FC2A8D" w:rsidRPr="00FC2A8D" w:rsidRDefault="00FC2A8D" w:rsidP="00FC2A8D">
      <w:pPr>
        <w:spacing w:after="0" w:line="240" w:lineRule="auto"/>
        <w:jc w:val="center"/>
        <w:rPr>
          <w:rFonts w:ascii="Times New Roman" w:hAnsi="Times New Roman"/>
          <w:sz w:val="28"/>
          <w:szCs w:val="28"/>
        </w:rPr>
      </w:pPr>
    </w:p>
    <w:p w:rsidR="00B23D89" w:rsidRPr="002F4651" w:rsidRDefault="00B23D89" w:rsidP="00FC2A8D">
      <w:pPr>
        <w:spacing w:before="150" w:after="480" w:line="240" w:lineRule="auto"/>
        <w:jc w:val="center"/>
        <w:rPr>
          <w:rFonts w:ascii="Arial" w:hAnsi="Arial" w:cs="Arial"/>
          <w:color w:val="000000"/>
          <w:sz w:val="24"/>
          <w:szCs w:val="24"/>
          <w:lang w:eastAsia="ru-RU"/>
        </w:rPr>
      </w:pPr>
      <w:r w:rsidRPr="00760B5C">
        <w:rPr>
          <w:rFonts w:ascii="Times New Roman" w:hAnsi="Times New Roman"/>
          <w:b/>
          <w:bCs/>
          <w:color w:val="000000"/>
          <w:sz w:val="28"/>
          <w:szCs w:val="28"/>
          <w:lang w:eastAsia="ru-RU"/>
        </w:rPr>
        <w:t xml:space="preserve">Об утверждении порядка уведомления муниципальным служащим администрации сельского  поселения  представителя нанимателя (работодателя) о выполнении иной оплачиваемой работы </w:t>
      </w:r>
    </w:p>
    <w:p w:rsidR="00FC2A8D" w:rsidRDefault="00B23D89" w:rsidP="00FC2A8D">
      <w:pPr>
        <w:ind w:firstLine="720"/>
        <w:jc w:val="both"/>
        <w:rPr>
          <w:rFonts w:ascii="Times New Roman" w:hAnsi="Times New Roman"/>
          <w:color w:val="000000"/>
          <w:sz w:val="28"/>
          <w:szCs w:val="28"/>
          <w:lang w:eastAsia="ru-RU"/>
        </w:rPr>
      </w:pPr>
      <w:r w:rsidRPr="00760B5C">
        <w:rPr>
          <w:rFonts w:ascii="Times New Roman" w:hAnsi="Times New Roman"/>
          <w:color w:val="000000"/>
          <w:sz w:val="28"/>
          <w:szCs w:val="28"/>
          <w:lang w:eastAsia="ru-RU"/>
        </w:rPr>
        <w:t xml:space="preserve">В соответствии с частью 2 статьи 11 Федерального закона от 02.03.2007 № 25-ФЗ «О муниципальной службе в Российской Федерации», в целях обеспечения единообразия уведомления муниципальными служащими администрации </w:t>
      </w:r>
      <w:proofErr w:type="spellStart"/>
      <w:r w:rsidR="00FC2A8D">
        <w:rPr>
          <w:rFonts w:ascii="Times New Roman" w:hAnsi="Times New Roman"/>
          <w:color w:val="000000"/>
          <w:sz w:val="28"/>
          <w:szCs w:val="28"/>
          <w:lang w:eastAsia="ru-RU"/>
        </w:rPr>
        <w:t>Береинского</w:t>
      </w:r>
      <w:proofErr w:type="spellEnd"/>
      <w:r w:rsidR="00FC2A8D">
        <w:rPr>
          <w:rFonts w:ascii="Times New Roman" w:hAnsi="Times New Roman"/>
          <w:color w:val="000000"/>
          <w:sz w:val="28"/>
          <w:szCs w:val="28"/>
          <w:lang w:eastAsia="ru-RU"/>
        </w:rPr>
        <w:t xml:space="preserve"> сельсовета</w:t>
      </w:r>
      <w:r w:rsidRPr="00760B5C">
        <w:rPr>
          <w:rFonts w:ascii="Times New Roman" w:hAnsi="Times New Roman"/>
          <w:color w:val="000000"/>
          <w:sz w:val="28"/>
          <w:szCs w:val="28"/>
          <w:lang w:eastAsia="ru-RU"/>
        </w:rPr>
        <w:t xml:space="preserve"> </w:t>
      </w:r>
      <w:r w:rsidR="00FC2A8D">
        <w:rPr>
          <w:rFonts w:ascii="Times New Roman" w:hAnsi="Times New Roman"/>
          <w:color w:val="000000"/>
          <w:sz w:val="28"/>
          <w:szCs w:val="28"/>
          <w:lang w:eastAsia="ru-RU"/>
        </w:rPr>
        <w:t xml:space="preserve">Шимановского </w:t>
      </w:r>
      <w:r w:rsidRPr="00760B5C">
        <w:rPr>
          <w:rFonts w:ascii="Times New Roman" w:hAnsi="Times New Roman"/>
          <w:color w:val="000000"/>
          <w:sz w:val="28"/>
          <w:szCs w:val="28"/>
          <w:lang w:eastAsia="ru-RU"/>
        </w:rPr>
        <w:t xml:space="preserve">района </w:t>
      </w:r>
      <w:r w:rsidR="00FC2A8D">
        <w:rPr>
          <w:rFonts w:ascii="Times New Roman" w:hAnsi="Times New Roman"/>
          <w:color w:val="000000"/>
          <w:sz w:val="28"/>
          <w:szCs w:val="28"/>
          <w:lang w:eastAsia="ru-RU"/>
        </w:rPr>
        <w:t>Амурской</w:t>
      </w:r>
      <w:r w:rsidRPr="00760B5C">
        <w:rPr>
          <w:rFonts w:ascii="Times New Roman" w:hAnsi="Times New Roman"/>
          <w:color w:val="000000"/>
          <w:sz w:val="28"/>
          <w:szCs w:val="28"/>
          <w:lang w:eastAsia="ru-RU"/>
        </w:rPr>
        <w:t xml:space="preserve"> области  представителя нанимателя (работодателя) о выполнении иной оплачиваемой работы, не влекущей за собой конфликта интересов </w:t>
      </w:r>
    </w:p>
    <w:p w:rsidR="00FC2A8D" w:rsidRPr="00FC2A8D" w:rsidRDefault="00FC2A8D" w:rsidP="00FC2A8D">
      <w:pPr>
        <w:ind w:firstLine="720"/>
        <w:jc w:val="both"/>
        <w:rPr>
          <w:rFonts w:ascii="Times New Roman" w:hAnsi="Times New Roman"/>
          <w:b/>
          <w:sz w:val="28"/>
          <w:szCs w:val="28"/>
        </w:rPr>
      </w:pPr>
      <w:r w:rsidRPr="00FC2A8D">
        <w:rPr>
          <w:rFonts w:ascii="Times New Roman" w:hAnsi="Times New Roman"/>
          <w:b/>
          <w:sz w:val="28"/>
          <w:szCs w:val="28"/>
        </w:rPr>
        <w:t>постановляю:</w:t>
      </w:r>
    </w:p>
    <w:p w:rsidR="00B23D89" w:rsidRPr="00760B5C" w:rsidRDefault="00B23D89" w:rsidP="00FC2A8D">
      <w:pPr>
        <w:spacing w:before="150" w:after="0" w:line="240" w:lineRule="auto"/>
        <w:ind w:firstLine="709"/>
        <w:jc w:val="both"/>
        <w:rPr>
          <w:rFonts w:ascii="Arial" w:hAnsi="Arial" w:cs="Arial"/>
          <w:color w:val="000000"/>
          <w:sz w:val="28"/>
          <w:szCs w:val="28"/>
          <w:lang w:eastAsia="ru-RU"/>
        </w:rPr>
      </w:pPr>
      <w:r w:rsidRPr="00760B5C">
        <w:rPr>
          <w:rFonts w:ascii="Times New Roman" w:hAnsi="Times New Roman"/>
          <w:color w:val="000000"/>
          <w:sz w:val="28"/>
          <w:szCs w:val="28"/>
          <w:lang w:eastAsia="ru-RU"/>
        </w:rPr>
        <w:t xml:space="preserve">1. Утвердить Порядок уведомления муниципальным служащим администрации </w:t>
      </w:r>
      <w:proofErr w:type="spellStart"/>
      <w:r w:rsidR="00FC2A8D">
        <w:rPr>
          <w:rFonts w:ascii="Times New Roman" w:hAnsi="Times New Roman"/>
          <w:color w:val="000000"/>
          <w:sz w:val="28"/>
          <w:szCs w:val="28"/>
          <w:lang w:eastAsia="ru-RU"/>
        </w:rPr>
        <w:t>Береинского</w:t>
      </w:r>
      <w:proofErr w:type="spellEnd"/>
      <w:r w:rsidR="00FC2A8D">
        <w:rPr>
          <w:rFonts w:ascii="Times New Roman" w:hAnsi="Times New Roman"/>
          <w:color w:val="000000"/>
          <w:sz w:val="28"/>
          <w:szCs w:val="28"/>
          <w:lang w:eastAsia="ru-RU"/>
        </w:rPr>
        <w:t xml:space="preserve"> сельсовета</w:t>
      </w:r>
      <w:r w:rsidRPr="00760B5C">
        <w:rPr>
          <w:rFonts w:ascii="Times New Roman" w:hAnsi="Times New Roman"/>
          <w:color w:val="000000"/>
          <w:sz w:val="28"/>
          <w:szCs w:val="28"/>
          <w:lang w:eastAsia="ru-RU"/>
        </w:rPr>
        <w:t xml:space="preserve"> представителя нанимателя (работодателя) о выполнении иной оплачиваемой работы, согласно приложению.</w:t>
      </w:r>
    </w:p>
    <w:p w:rsidR="00FC2A8D" w:rsidRPr="00FC2A8D" w:rsidRDefault="00FC2A8D" w:rsidP="00FC2A8D">
      <w:pPr>
        <w:spacing w:after="0"/>
        <w:ind w:firstLine="1080"/>
        <w:jc w:val="both"/>
        <w:rPr>
          <w:rFonts w:ascii="Times New Roman" w:hAnsi="Times New Roman"/>
          <w:sz w:val="28"/>
          <w:szCs w:val="28"/>
        </w:rPr>
      </w:pPr>
      <w:r w:rsidRPr="00FC2A8D">
        <w:rPr>
          <w:rFonts w:ascii="Times New Roman" w:hAnsi="Times New Roman"/>
          <w:sz w:val="28"/>
          <w:szCs w:val="28"/>
        </w:rPr>
        <w:t xml:space="preserve">2.Настоящее постановление подлежит официальному обнародованию на информационном стенде в администрации </w:t>
      </w:r>
      <w:proofErr w:type="spellStart"/>
      <w:r w:rsidRPr="00FC2A8D">
        <w:rPr>
          <w:rFonts w:ascii="Times New Roman" w:hAnsi="Times New Roman"/>
          <w:sz w:val="28"/>
          <w:szCs w:val="28"/>
        </w:rPr>
        <w:t>Береинского</w:t>
      </w:r>
      <w:proofErr w:type="spellEnd"/>
      <w:r w:rsidRPr="00FC2A8D">
        <w:rPr>
          <w:rFonts w:ascii="Times New Roman" w:hAnsi="Times New Roman"/>
          <w:sz w:val="28"/>
          <w:szCs w:val="28"/>
        </w:rPr>
        <w:t xml:space="preserve"> сельсовета.</w:t>
      </w:r>
    </w:p>
    <w:p w:rsidR="00FC2A8D" w:rsidRPr="00FC2A8D" w:rsidRDefault="00FC2A8D" w:rsidP="00FC2A8D">
      <w:pPr>
        <w:spacing w:after="0"/>
        <w:ind w:firstLine="1080"/>
        <w:jc w:val="both"/>
        <w:rPr>
          <w:rFonts w:ascii="Times New Roman" w:hAnsi="Times New Roman"/>
          <w:sz w:val="28"/>
          <w:szCs w:val="28"/>
        </w:rPr>
      </w:pPr>
      <w:r w:rsidRPr="00FC2A8D">
        <w:rPr>
          <w:rFonts w:ascii="Times New Roman" w:hAnsi="Times New Roman"/>
          <w:sz w:val="28"/>
          <w:szCs w:val="28"/>
        </w:rPr>
        <w:t xml:space="preserve">3.Контроль за исполнением настоящего постановления оставляю </w:t>
      </w:r>
      <w:proofErr w:type="gramStart"/>
      <w:r w:rsidRPr="00FC2A8D">
        <w:rPr>
          <w:rFonts w:ascii="Times New Roman" w:hAnsi="Times New Roman"/>
          <w:sz w:val="28"/>
          <w:szCs w:val="28"/>
        </w:rPr>
        <w:t>за</w:t>
      </w:r>
      <w:proofErr w:type="gramEnd"/>
      <w:r w:rsidRPr="00FC2A8D">
        <w:rPr>
          <w:rFonts w:ascii="Times New Roman" w:hAnsi="Times New Roman"/>
          <w:sz w:val="28"/>
          <w:szCs w:val="28"/>
        </w:rPr>
        <w:t xml:space="preserve"> собой.</w:t>
      </w:r>
    </w:p>
    <w:p w:rsidR="00FC2A8D" w:rsidRPr="00FC2A8D" w:rsidRDefault="00FC2A8D" w:rsidP="00FC2A8D">
      <w:pPr>
        <w:spacing w:after="0"/>
        <w:jc w:val="both"/>
        <w:rPr>
          <w:rFonts w:ascii="Times New Roman" w:hAnsi="Times New Roman"/>
          <w:sz w:val="28"/>
          <w:szCs w:val="28"/>
        </w:rPr>
      </w:pPr>
    </w:p>
    <w:p w:rsidR="00FC2A8D" w:rsidRPr="00FC2A8D" w:rsidRDefault="00FC2A8D" w:rsidP="00FC2A8D">
      <w:pPr>
        <w:spacing w:after="0"/>
        <w:ind w:firstLine="1080"/>
        <w:jc w:val="both"/>
        <w:rPr>
          <w:rFonts w:ascii="Times New Roman" w:hAnsi="Times New Roman"/>
          <w:sz w:val="28"/>
          <w:szCs w:val="28"/>
        </w:rPr>
      </w:pPr>
    </w:p>
    <w:p w:rsidR="00FC2A8D" w:rsidRPr="00FC2A8D" w:rsidRDefault="00FC2A8D" w:rsidP="00FC2A8D">
      <w:pPr>
        <w:spacing w:after="0"/>
        <w:rPr>
          <w:rFonts w:ascii="Times New Roman" w:hAnsi="Times New Roman"/>
          <w:sz w:val="28"/>
          <w:szCs w:val="28"/>
        </w:rPr>
      </w:pPr>
    </w:p>
    <w:p w:rsidR="00FC2A8D" w:rsidRPr="00FC2A8D" w:rsidRDefault="00FC2A8D" w:rsidP="00FC2A8D">
      <w:pPr>
        <w:spacing w:after="0"/>
        <w:rPr>
          <w:rFonts w:ascii="Times New Roman" w:hAnsi="Times New Roman"/>
          <w:sz w:val="28"/>
          <w:szCs w:val="28"/>
        </w:rPr>
      </w:pPr>
    </w:p>
    <w:p w:rsidR="00FC2A8D" w:rsidRPr="00FC2A8D" w:rsidRDefault="00FC2A8D" w:rsidP="00FC2A8D">
      <w:pPr>
        <w:spacing w:after="0"/>
        <w:rPr>
          <w:rFonts w:ascii="Times New Roman" w:hAnsi="Times New Roman"/>
          <w:sz w:val="28"/>
          <w:szCs w:val="28"/>
        </w:rPr>
      </w:pPr>
    </w:p>
    <w:p w:rsidR="00FC2A8D" w:rsidRPr="00FC2A8D" w:rsidRDefault="00FC2A8D" w:rsidP="00FC2A8D">
      <w:pPr>
        <w:spacing w:after="0"/>
        <w:jc w:val="right"/>
        <w:rPr>
          <w:rFonts w:ascii="Times New Roman" w:hAnsi="Times New Roman"/>
          <w:b/>
          <w:sz w:val="28"/>
          <w:szCs w:val="28"/>
        </w:rPr>
      </w:pPr>
      <w:r w:rsidRPr="00FC2A8D">
        <w:rPr>
          <w:rFonts w:ascii="Times New Roman" w:hAnsi="Times New Roman"/>
          <w:b/>
          <w:sz w:val="28"/>
          <w:szCs w:val="28"/>
        </w:rPr>
        <w:tab/>
      </w:r>
      <w:r w:rsidRPr="00FC2A8D">
        <w:rPr>
          <w:rFonts w:ascii="Times New Roman" w:hAnsi="Times New Roman"/>
          <w:b/>
          <w:sz w:val="28"/>
          <w:szCs w:val="28"/>
        </w:rPr>
        <w:tab/>
        <w:t xml:space="preserve">                     </w:t>
      </w:r>
      <w:r w:rsidRPr="00FC2A8D">
        <w:rPr>
          <w:rFonts w:ascii="Times New Roman" w:hAnsi="Times New Roman"/>
          <w:b/>
          <w:sz w:val="28"/>
          <w:szCs w:val="28"/>
        </w:rPr>
        <w:tab/>
        <w:t xml:space="preserve">          Т.А.Останина</w:t>
      </w:r>
    </w:p>
    <w:p w:rsidR="00B23D89" w:rsidRDefault="00B23D89" w:rsidP="00760B5C">
      <w:pPr>
        <w:spacing w:before="150" w:after="0" w:line="240" w:lineRule="auto"/>
        <w:jc w:val="both"/>
        <w:rPr>
          <w:rFonts w:ascii="Times New Roman" w:hAnsi="Times New Roman"/>
          <w:color w:val="000000"/>
          <w:sz w:val="20"/>
          <w:szCs w:val="20"/>
          <w:lang w:eastAsia="ru-RU"/>
        </w:rPr>
      </w:pPr>
    </w:p>
    <w:p w:rsidR="00FC2A8D" w:rsidRDefault="00FC2A8D" w:rsidP="00760B5C">
      <w:pPr>
        <w:spacing w:before="150" w:after="0" w:line="240" w:lineRule="auto"/>
        <w:jc w:val="both"/>
        <w:rPr>
          <w:rFonts w:ascii="Times New Roman" w:hAnsi="Times New Roman"/>
          <w:color w:val="000000"/>
          <w:sz w:val="20"/>
          <w:szCs w:val="20"/>
          <w:lang w:eastAsia="ru-RU"/>
        </w:rPr>
      </w:pPr>
    </w:p>
    <w:p w:rsidR="00FC2A8D" w:rsidRDefault="00FC2A8D" w:rsidP="00760B5C">
      <w:pPr>
        <w:spacing w:before="150" w:after="0" w:line="240" w:lineRule="auto"/>
        <w:jc w:val="both"/>
        <w:rPr>
          <w:rFonts w:ascii="Times New Roman" w:hAnsi="Times New Roman"/>
          <w:color w:val="000000"/>
          <w:sz w:val="20"/>
          <w:szCs w:val="20"/>
          <w:lang w:eastAsia="ru-RU"/>
        </w:rPr>
      </w:pPr>
    </w:p>
    <w:p w:rsidR="00FC2A8D" w:rsidRDefault="00FC2A8D" w:rsidP="00760B5C">
      <w:pPr>
        <w:spacing w:before="150" w:after="0" w:line="240" w:lineRule="auto"/>
        <w:jc w:val="both"/>
        <w:rPr>
          <w:rFonts w:ascii="Times New Roman" w:hAnsi="Times New Roman"/>
          <w:color w:val="000000"/>
          <w:sz w:val="20"/>
          <w:szCs w:val="20"/>
          <w:lang w:eastAsia="ru-RU"/>
        </w:rPr>
      </w:pPr>
    </w:p>
    <w:p w:rsidR="00FC2A8D" w:rsidRDefault="00FC2A8D" w:rsidP="00760B5C">
      <w:pPr>
        <w:spacing w:before="150" w:after="0" w:line="240" w:lineRule="auto"/>
        <w:jc w:val="both"/>
        <w:rPr>
          <w:rFonts w:ascii="Times New Roman" w:hAnsi="Times New Roman"/>
          <w:color w:val="000000"/>
          <w:sz w:val="20"/>
          <w:szCs w:val="20"/>
          <w:lang w:eastAsia="ru-RU"/>
        </w:rPr>
      </w:pPr>
    </w:p>
    <w:p w:rsidR="00FC2A8D" w:rsidRDefault="00FC2A8D" w:rsidP="00760B5C">
      <w:pPr>
        <w:spacing w:before="150" w:after="0" w:line="240" w:lineRule="auto"/>
        <w:jc w:val="both"/>
        <w:rPr>
          <w:rFonts w:ascii="Times New Roman" w:hAnsi="Times New Roman"/>
          <w:color w:val="000000"/>
          <w:sz w:val="20"/>
          <w:szCs w:val="20"/>
          <w:lang w:eastAsia="ru-RU"/>
        </w:rPr>
      </w:pPr>
    </w:p>
    <w:p w:rsidR="00FC2A8D" w:rsidRPr="00760B5C" w:rsidRDefault="00FC2A8D" w:rsidP="00760B5C">
      <w:pPr>
        <w:spacing w:before="150" w:after="0" w:line="240" w:lineRule="auto"/>
        <w:jc w:val="both"/>
        <w:rPr>
          <w:rFonts w:ascii="Times New Roman" w:hAnsi="Times New Roman"/>
          <w:color w:val="000000"/>
          <w:sz w:val="20"/>
          <w:szCs w:val="20"/>
          <w:lang w:eastAsia="ru-RU"/>
        </w:rPr>
      </w:pPr>
    </w:p>
    <w:p w:rsidR="00B23D89" w:rsidRPr="00760B5C" w:rsidRDefault="00B23D89" w:rsidP="00760B5C">
      <w:pPr>
        <w:spacing w:before="150" w:after="150" w:line="240" w:lineRule="auto"/>
        <w:jc w:val="both"/>
        <w:rPr>
          <w:rFonts w:ascii="Arial" w:hAnsi="Arial" w:cs="Arial"/>
          <w:color w:val="000000"/>
          <w:sz w:val="24"/>
          <w:szCs w:val="24"/>
          <w:lang w:eastAsia="ru-RU"/>
        </w:rPr>
      </w:pPr>
    </w:p>
    <w:p w:rsidR="00B23D89" w:rsidRPr="00760B5C" w:rsidRDefault="00B23D89" w:rsidP="00FC2A8D">
      <w:pPr>
        <w:spacing w:before="150" w:after="150" w:line="240" w:lineRule="auto"/>
        <w:ind w:left="7371"/>
        <w:jc w:val="both"/>
        <w:rPr>
          <w:rFonts w:ascii="Arial" w:hAnsi="Arial" w:cs="Arial"/>
          <w:color w:val="000000"/>
          <w:sz w:val="24"/>
          <w:szCs w:val="24"/>
          <w:lang w:eastAsia="ru-RU"/>
        </w:rPr>
      </w:pPr>
      <w:r w:rsidRPr="00760B5C">
        <w:rPr>
          <w:rFonts w:ascii="Times New Roman" w:hAnsi="Times New Roman"/>
          <w:color w:val="000000"/>
          <w:sz w:val="20"/>
          <w:szCs w:val="20"/>
          <w:lang w:eastAsia="ru-RU"/>
        </w:rPr>
        <w:t>УТВЕРЖДЕНО</w:t>
      </w:r>
    </w:p>
    <w:p w:rsidR="00B23D89" w:rsidRPr="00760B5C" w:rsidRDefault="00B23D89" w:rsidP="00FC2A8D">
      <w:pPr>
        <w:spacing w:after="0" w:line="240" w:lineRule="auto"/>
        <w:ind w:left="7371"/>
        <w:jc w:val="both"/>
        <w:rPr>
          <w:rFonts w:ascii="Arial" w:hAnsi="Arial" w:cs="Arial"/>
          <w:color w:val="000000"/>
          <w:sz w:val="24"/>
          <w:szCs w:val="24"/>
          <w:lang w:eastAsia="ru-RU"/>
        </w:rPr>
      </w:pPr>
      <w:r w:rsidRPr="00760B5C">
        <w:rPr>
          <w:rFonts w:ascii="Times New Roman" w:hAnsi="Times New Roman"/>
          <w:color w:val="000000"/>
          <w:sz w:val="20"/>
          <w:szCs w:val="20"/>
          <w:lang w:eastAsia="ru-RU"/>
        </w:rPr>
        <w:t xml:space="preserve">постановлением </w:t>
      </w:r>
    </w:p>
    <w:p w:rsidR="00FC2A8D" w:rsidRDefault="00FC2A8D" w:rsidP="00FC2A8D">
      <w:pPr>
        <w:spacing w:after="0" w:line="240" w:lineRule="auto"/>
        <w:ind w:left="7371"/>
        <w:rPr>
          <w:rFonts w:ascii="Times New Roman" w:hAnsi="Times New Roman"/>
          <w:color w:val="000000"/>
          <w:sz w:val="20"/>
          <w:szCs w:val="20"/>
          <w:lang w:eastAsia="ru-RU"/>
        </w:rPr>
      </w:pPr>
      <w:r>
        <w:rPr>
          <w:rFonts w:ascii="Times New Roman" w:hAnsi="Times New Roman"/>
          <w:color w:val="000000"/>
          <w:sz w:val="20"/>
          <w:szCs w:val="20"/>
          <w:lang w:eastAsia="ru-RU"/>
        </w:rPr>
        <w:t xml:space="preserve">главы </w:t>
      </w:r>
      <w:proofErr w:type="spellStart"/>
      <w:r>
        <w:rPr>
          <w:rFonts w:ascii="Times New Roman" w:hAnsi="Times New Roman"/>
          <w:color w:val="000000"/>
          <w:sz w:val="20"/>
          <w:szCs w:val="20"/>
          <w:lang w:eastAsia="ru-RU"/>
        </w:rPr>
        <w:t>Береинского</w:t>
      </w:r>
      <w:proofErr w:type="spellEnd"/>
      <w:r>
        <w:rPr>
          <w:rFonts w:ascii="Times New Roman" w:hAnsi="Times New Roman"/>
          <w:color w:val="000000"/>
          <w:sz w:val="20"/>
          <w:szCs w:val="20"/>
          <w:lang w:eastAsia="ru-RU"/>
        </w:rPr>
        <w:t xml:space="preserve"> сельсовета</w:t>
      </w:r>
    </w:p>
    <w:p w:rsidR="00B23D89" w:rsidRPr="00760B5C" w:rsidRDefault="00FC2A8D" w:rsidP="00FC2A8D">
      <w:pPr>
        <w:spacing w:after="0" w:line="240" w:lineRule="auto"/>
        <w:ind w:left="7371"/>
        <w:rPr>
          <w:rFonts w:ascii="Arial" w:hAnsi="Arial" w:cs="Arial"/>
          <w:color w:val="000000"/>
          <w:sz w:val="24"/>
          <w:szCs w:val="24"/>
          <w:lang w:eastAsia="ru-RU"/>
        </w:rPr>
      </w:pPr>
      <w:r>
        <w:rPr>
          <w:rFonts w:ascii="Times New Roman" w:hAnsi="Times New Roman"/>
          <w:color w:val="000000"/>
          <w:sz w:val="20"/>
          <w:szCs w:val="20"/>
          <w:lang w:eastAsia="ru-RU"/>
        </w:rPr>
        <w:t>от  05.08</w:t>
      </w:r>
      <w:r w:rsidR="00B23D89" w:rsidRPr="00760B5C">
        <w:rPr>
          <w:rFonts w:ascii="Times New Roman" w:hAnsi="Times New Roman"/>
          <w:color w:val="000000"/>
          <w:sz w:val="20"/>
          <w:szCs w:val="20"/>
          <w:lang w:eastAsia="ru-RU"/>
        </w:rPr>
        <w:t>.201</w:t>
      </w:r>
      <w:r>
        <w:rPr>
          <w:rFonts w:ascii="Times New Roman" w:hAnsi="Times New Roman"/>
          <w:color w:val="000000"/>
          <w:sz w:val="20"/>
          <w:szCs w:val="20"/>
          <w:lang w:eastAsia="ru-RU"/>
        </w:rPr>
        <w:t>7</w:t>
      </w:r>
      <w:r w:rsidR="00B23D89" w:rsidRPr="00760B5C">
        <w:rPr>
          <w:rFonts w:ascii="Times New Roman" w:hAnsi="Times New Roman"/>
          <w:color w:val="000000"/>
          <w:sz w:val="20"/>
          <w:szCs w:val="20"/>
          <w:lang w:eastAsia="ru-RU"/>
        </w:rPr>
        <w:t xml:space="preserve"> г. № </w:t>
      </w:r>
      <w:r>
        <w:rPr>
          <w:rFonts w:ascii="Times New Roman" w:hAnsi="Times New Roman"/>
          <w:color w:val="000000"/>
          <w:sz w:val="20"/>
          <w:szCs w:val="20"/>
          <w:lang w:eastAsia="ru-RU"/>
        </w:rPr>
        <w:t>5</w:t>
      </w:r>
      <w:r w:rsidR="002A0A7B">
        <w:rPr>
          <w:rFonts w:ascii="Times New Roman" w:hAnsi="Times New Roman"/>
          <w:color w:val="000000"/>
          <w:sz w:val="20"/>
          <w:szCs w:val="20"/>
          <w:lang w:eastAsia="ru-RU"/>
        </w:rPr>
        <w:t>5</w:t>
      </w:r>
    </w:p>
    <w:p w:rsidR="00B23D89" w:rsidRPr="00760B5C" w:rsidRDefault="00B23D89" w:rsidP="00FC2A8D">
      <w:pPr>
        <w:spacing w:before="150" w:after="0" w:line="360" w:lineRule="auto"/>
        <w:ind w:left="7371" w:firstLine="709"/>
        <w:jc w:val="both"/>
        <w:rPr>
          <w:rFonts w:ascii="Arial" w:hAnsi="Arial" w:cs="Arial"/>
          <w:color w:val="000000"/>
          <w:sz w:val="24"/>
          <w:szCs w:val="24"/>
          <w:lang w:eastAsia="ru-RU"/>
        </w:rPr>
      </w:pPr>
      <w:r w:rsidRPr="00760B5C">
        <w:rPr>
          <w:rFonts w:ascii="Times New Roman" w:hAnsi="Times New Roman"/>
          <w:color w:val="000000"/>
          <w:sz w:val="20"/>
          <w:szCs w:val="20"/>
          <w:lang w:eastAsia="ru-RU"/>
        </w:rPr>
        <w:t> </w:t>
      </w:r>
    </w:p>
    <w:p w:rsidR="00B23D89" w:rsidRPr="00FC2A8D" w:rsidRDefault="00B23D89" w:rsidP="00FC2A8D">
      <w:pPr>
        <w:spacing w:after="0" w:line="360" w:lineRule="auto"/>
        <w:ind w:firstLine="709"/>
        <w:jc w:val="center"/>
        <w:rPr>
          <w:rFonts w:ascii="Arial" w:hAnsi="Arial" w:cs="Arial"/>
          <w:color w:val="000000"/>
          <w:sz w:val="24"/>
          <w:szCs w:val="24"/>
          <w:lang w:eastAsia="ru-RU"/>
        </w:rPr>
      </w:pPr>
      <w:r w:rsidRPr="00FC2A8D">
        <w:rPr>
          <w:rFonts w:ascii="Times New Roman" w:hAnsi="Times New Roman"/>
          <w:b/>
          <w:bCs/>
          <w:color w:val="000000"/>
          <w:sz w:val="24"/>
          <w:szCs w:val="24"/>
          <w:lang w:eastAsia="ru-RU"/>
        </w:rPr>
        <w:t>ПОРЯДОК</w:t>
      </w:r>
    </w:p>
    <w:p w:rsidR="00B23D89" w:rsidRPr="00FC2A8D" w:rsidRDefault="00B23D89" w:rsidP="00FC2A8D">
      <w:pPr>
        <w:spacing w:after="0" w:line="360" w:lineRule="auto"/>
        <w:ind w:firstLine="709"/>
        <w:jc w:val="center"/>
        <w:rPr>
          <w:rFonts w:ascii="Arial" w:hAnsi="Arial" w:cs="Arial"/>
          <w:color w:val="000000"/>
          <w:sz w:val="24"/>
          <w:szCs w:val="24"/>
          <w:lang w:eastAsia="ru-RU"/>
        </w:rPr>
      </w:pPr>
      <w:r w:rsidRPr="00FC2A8D">
        <w:rPr>
          <w:rFonts w:ascii="Times New Roman" w:hAnsi="Times New Roman"/>
          <w:b/>
          <w:bCs/>
          <w:color w:val="000000"/>
          <w:sz w:val="24"/>
          <w:szCs w:val="24"/>
          <w:lang w:eastAsia="ru-RU"/>
        </w:rPr>
        <w:t>уведомления муниципальным служащим</w:t>
      </w:r>
      <w:r w:rsidRPr="00FC2A8D">
        <w:rPr>
          <w:rFonts w:ascii="Times New Roman" w:hAnsi="Times New Roman"/>
          <w:b/>
          <w:bCs/>
          <w:color w:val="000000"/>
          <w:sz w:val="24"/>
          <w:szCs w:val="24"/>
          <w:lang w:eastAsia="ru-RU"/>
        </w:rPr>
        <w:br/>
        <w:t xml:space="preserve">администрации </w:t>
      </w:r>
      <w:proofErr w:type="spellStart"/>
      <w:r w:rsidR="00FC2A8D" w:rsidRPr="00FC2A8D">
        <w:rPr>
          <w:rFonts w:ascii="Times New Roman" w:hAnsi="Times New Roman"/>
          <w:b/>
          <w:bCs/>
          <w:color w:val="000000"/>
          <w:sz w:val="24"/>
          <w:szCs w:val="24"/>
          <w:lang w:eastAsia="ru-RU"/>
        </w:rPr>
        <w:t>Береинского</w:t>
      </w:r>
      <w:proofErr w:type="spellEnd"/>
      <w:r w:rsidR="00FC2A8D" w:rsidRPr="00FC2A8D">
        <w:rPr>
          <w:rFonts w:ascii="Times New Roman" w:hAnsi="Times New Roman"/>
          <w:b/>
          <w:bCs/>
          <w:color w:val="000000"/>
          <w:sz w:val="24"/>
          <w:szCs w:val="24"/>
          <w:lang w:eastAsia="ru-RU"/>
        </w:rPr>
        <w:t xml:space="preserve"> сельсовета Шимановского </w:t>
      </w:r>
      <w:r w:rsidRPr="00FC2A8D">
        <w:rPr>
          <w:rFonts w:ascii="Times New Roman" w:hAnsi="Times New Roman"/>
          <w:b/>
          <w:bCs/>
          <w:color w:val="000000"/>
          <w:sz w:val="24"/>
          <w:szCs w:val="24"/>
          <w:lang w:eastAsia="ru-RU"/>
        </w:rPr>
        <w:t>района</w:t>
      </w:r>
      <w:r w:rsidR="00FC2A8D" w:rsidRPr="00FC2A8D">
        <w:rPr>
          <w:rFonts w:ascii="Times New Roman" w:hAnsi="Times New Roman"/>
          <w:b/>
          <w:bCs/>
          <w:color w:val="000000"/>
          <w:sz w:val="24"/>
          <w:szCs w:val="24"/>
          <w:lang w:eastAsia="ru-RU"/>
        </w:rPr>
        <w:t xml:space="preserve"> Амурской области </w:t>
      </w:r>
      <w:r w:rsidRPr="00FC2A8D">
        <w:rPr>
          <w:rFonts w:ascii="Times New Roman" w:hAnsi="Times New Roman"/>
          <w:b/>
          <w:bCs/>
          <w:color w:val="000000"/>
          <w:sz w:val="24"/>
          <w:szCs w:val="24"/>
          <w:lang w:eastAsia="ru-RU"/>
        </w:rPr>
        <w:t>представителя нанимателя (работодателя) о выполнении иной оплачиваемой работы</w:t>
      </w:r>
    </w:p>
    <w:p w:rsidR="00B23D89" w:rsidRPr="00FC2A8D" w:rsidRDefault="00B23D89" w:rsidP="00FC2A8D">
      <w:pPr>
        <w:spacing w:after="0" w:line="360" w:lineRule="auto"/>
        <w:ind w:firstLine="709"/>
        <w:jc w:val="center"/>
        <w:rPr>
          <w:rFonts w:ascii="Arial" w:hAnsi="Arial" w:cs="Arial"/>
          <w:color w:val="000000"/>
          <w:sz w:val="24"/>
          <w:szCs w:val="24"/>
          <w:lang w:eastAsia="ru-RU"/>
        </w:rPr>
      </w:pPr>
      <w:r w:rsidRPr="00FC2A8D">
        <w:rPr>
          <w:rFonts w:ascii="Times New Roman" w:hAnsi="Times New Roman"/>
          <w:b/>
          <w:bCs/>
          <w:color w:val="000000"/>
          <w:sz w:val="24"/>
          <w:szCs w:val="24"/>
          <w:lang w:eastAsia="ru-RU"/>
        </w:rPr>
        <w:t>1. Общие положения</w:t>
      </w:r>
    </w:p>
    <w:p w:rsidR="00B23D89" w:rsidRPr="00FC2A8D" w:rsidRDefault="00B23D89" w:rsidP="006C4C33">
      <w:pPr>
        <w:spacing w:before="150" w:after="0" w:line="240" w:lineRule="auto"/>
        <w:ind w:firstLine="709"/>
        <w:jc w:val="both"/>
        <w:rPr>
          <w:rFonts w:ascii="Times New Roman" w:hAnsi="Times New Roman"/>
          <w:sz w:val="24"/>
          <w:szCs w:val="24"/>
        </w:rPr>
      </w:pPr>
      <w:r w:rsidRPr="00FC2A8D">
        <w:rPr>
          <w:rFonts w:ascii="Times New Roman" w:hAnsi="Times New Roman"/>
          <w:color w:val="000000"/>
          <w:sz w:val="24"/>
          <w:szCs w:val="24"/>
          <w:lang w:eastAsia="ru-RU"/>
        </w:rPr>
        <w:t xml:space="preserve">1.1. </w:t>
      </w:r>
      <w:proofErr w:type="gramStart"/>
      <w:r w:rsidRPr="00FC2A8D">
        <w:rPr>
          <w:rFonts w:ascii="Times New Roman" w:hAnsi="Times New Roman"/>
          <w:color w:val="000000"/>
          <w:sz w:val="24"/>
          <w:szCs w:val="24"/>
          <w:lang w:eastAsia="ru-RU"/>
        </w:rPr>
        <w:t>Порядок уведомления муниципальным служащим администрации сельского  поселения (далее - администрация) представителя нанимателя (работодателя) о выполнении иной оплачиваемой работы, не влекущей за собой конфликта интересов, разработан в соответствии с требованиями Федеральных законов от 02.03.2007 № 25-ФЗ «О муниципальной службе в Российской Федерации», от 25.12.2008 № 273-ФЗ «О противодействии коррупции» и устанавливает процедуру уведомления, регистрации уведомлений о выполнении иной оплачиваемой работы, не влекущей за собой</w:t>
      </w:r>
      <w:proofErr w:type="gramEnd"/>
      <w:r w:rsidRPr="00FC2A8D">
        <w:rPr>
          <w:rFonts w:ascii="Times New Roman" w:hAnsi="Times New Roman"/>
          <w:color w:val="000000"/>
          <w:sz w:val="24"/>
          <w:szCs w:val="24"/>
          <w:lang w:eastAsia="ru-RU"/>
        </w:rPr>
        <w:t xml:space="preserve"> конфликта интересов (далее - уведомление), и организации проверки содержащихся в них сведений.</w:t>
      </w:r>
      <w:proofErr w:type="gramStart"/>
      <w:r w:rsidRPr="00FC2A8D">
        <w:rPr>
          <w:rFonts w:ascii="Times New Roman" w:hAnsi="Times New Roman"/>
          <w:sz w:val="24"/>
          <w:szCs w:val="24"/>
        </w:rPr>
        <w:t xml:space="preserve"> .</w:t>
      </w:r>
      <w:proofErr w:type="gramEnd"/>
    </w:p>
    <w:p w:rsidR="00B23D89" w:rsidRPr="00FC2A8D" w:rsidRDefault="00B23D89" w:rsidP="006C4C33">
      <w:pPr>
        <w:spacing w:before="150" w:after="0" w:line="240" w:lineRule="auto"/>
        <w:ind w:firstLine="709"/>
        <w:jc w:val="both"/>
        <w:rPr>
          <w:rFonts w:ascii="Times New Roman" w:hAnsi="Times New Roman"/>
          <w:color w:val="000000"/>
          <w:sz w:val="24"/>
          <w:szCs w:val="24"/>
          <w:lang w:eastAsia="ru-RU"/>
        </w:rPr>
      </w:pPr>
      <w:r w:rsidRPr="00FC2A8D">
        <w:rPr>
          <w:rFonts w:ascii="Times New Roman" w:hAnsi="Times New Roman"/>
          <w:sz w:val="24"/>
          <w:szCs w:val="24"/>
        </w:rPr>
        <w:t>1.2.Настоящий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(работодателя) о выполнении муниципальными служащими администрации сельского поселения (далее - муниципальные служащие) иной оплачиваемой работы.</w:t>
      </w:r>
    </w:p>
    <w:p w:rsidR="00FC2A8D" w:rsidRDefault="00B23D89" w:rsidP="00FC2A8D">
      <w:pPr>
        <w:spacing w:after="0" w:line="240" w:lineRule="auto"/>
        <w:ind w:firstLine="709"/>
        <w:jc w:val="both"/>
        <w:rPr>
          <w:rFonts w:ascii="Times New Roman" w:hAnsi="Times New Roman"/>
          <w:sz w:val="24"/>
          <w:szCs w:val="24"/>
        </w:rPr>
      </w:pPr>
      <w:r w:rsidRPr="00FC2A8D">
        <w:rPr>
          <w:rFonts w:ascii="Times New Roman" w:hAnsi="Times New Roman"/>
          <w:sz w:val="24"/>
          <w:szCs w:val="24"/>
        </w:rPr>
        <w:t xml:space="preserve"> 1.3. Муниципальные служащие вправе выполнять иную оплачиваемую работу, если </w:t>
      </w:r>
      <w:r w:rsidR="00FC2A8D">
        <w:rPr>
          <w:rFonts w:ascii="Times New Roman" w:hAnsi="Times New Roman"/>
          <w:sz w:val="24"/>
          <w:szCs w:val="24"/>
        </w:rPr>
        <w:t>это не повлечет за собой конфликт интересов.</w:t>
      </w:r>
    </w:p>
    <w:p w:rsidR="00FC2A8D" w:rsidRDefault="00FC2A8D" w:rsidP="00FC2A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23D89" w:rsidRPr="00FC2A8D">
        <w:rPr>
          <w:rFonts w:ascii="Times New Roman" w:hAnsi="Times New Roman"/>
          <w:sz w:val="24"/>
          <w:szCs w:val="24"/>
        </w:rPr>
        <w:t xml:space="preserve">1.4. Выполнение муниципальными служащими иной оплачиваемой работы должно осуществляться </w:t>
      </w:r>
      <w:proofErr w:type="gramStart"/>
      <w:r w:rsidR="00B23D89" w:rsidRPr="00FC2A8D">
        <w:rPr>
          <w:rFonts w:ascii="Times New Roman" w:hAnsi="Times New Roman"/>
          <w:sz w:val="24"/>
          <w:szCs w:val="24"/>
        </w:rPr>
        <w:t>в свободное от основной работы врем</w:t>
      </w:r>
      <w:r>
        <w:rPr>
          <w:rFonts w:ascii="Times New Roman" w:hAnsi="Times New Roman"/>
          <w:sz w:val="24"/>
          <w:szCs w:val="24"/>
        </w:rPr>
        <w:t xml:space="preserve">я в соответствии с требованиями </w:t>
      </w:r>
      <w:r w:rsidR="00B23D89" w:rsidRPr="00FC2A8D">
        <w:rPr>
          <w:rFonts w:ascii="Times New Roman" w:hAnsi="Times New Roman"/>
          <w:sz w:val="24"/>
          <w:szCs w:val="24"/>
        </w:rPr>
        <w:t>трудового</w:t>
      </w:r>
      <w:r>
        <w:rPr>
          <w:rFonts w:ascii="Times New Roman" w:hAnsi="Times New Roman"/>
          <w:sz w:val="24"/>
          <w:szCs w:val="24"/>
        </w:rPr>
        <w:t xml:space="preserve"> законодательства о работе</w:t>
      </w:r>
      <w:proofErr w:type="gramEnd"/>
      <w:r>
        <w:rPr>
          <w:rFonts w:ascii="Times New Roman" w:hAnsi="Times New Roman"/>
          <w:sz w:val="24"/>
          <w:szCs w:val="24"/>
        </w:rPr>
        <w:t xml:space="preserve"> по совместительству.</w:t>
      </w:r>
    </w:p>
    <w:p w:rsidR="00FC2A8D" w:rsidRDefault="00FC2A8D" w:rsidP="00FC2A8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23D89" w:rsidRPr="00FC2A8D">
        <w:rPr>
          <w:rFonts w:ascii="Times New Roman" w:hAnsi="Times New Roman"/>
          <w:sz w:val="24"/>
          <w:szCs w:val="24"/>
        </w:rPr>
        <w:t>1.5. Муниципальный служащий, планирующий выполнять иную оплачиваемую работу, направляет письменное уведомление о намерении выполнять иную оплачиваемую работу (далее - уведомление) в кадровую службу администрации сельского поселения, на кадровом учете в которой он состоит (далее - кадровая служба), не менее чем за 10 рабочих д</w:t>
      </w:r>
      <w:r>
        <w:rPr>
          <w:rFonts w:ascii="Times New Roman" w:hAnsi="Times New Roman"/>
          <w:sz w:val="24"/>
          <w:szCs w:val="24"/>
        </w:rPr>
        <w:t>ней до начала выполнения данной работы.</w:t>
      </w:r>
    </w:p>
    <w:p w:rsidR="00B23D89" w:rsidRPr="00FC2A8D" w:rsidRDefault="00B23D89" w:rsidP="00FC2A8D">
      <w:pPr>
        <w:spacing w:after="0" w:line="240" w:lineRule="auto"/>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 xml:space="preserve">            1.6. Уведомление составляется по форме согласно приложению № 1 к настоящему Порядку.</w:t>
      </w:r>
    </w:p>
    <w:p w:rsidR="00B23D89" w:rsidRPr="00FC2A8D" w:rsidRDefault="00B23D89" w:rsidP="00FC2A8D">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1.7. К уведомлению должны быть приложены расписание занятий в учебных заведениях, либо график, либо иной документ, подтверждающий выполнение иной оплачиваемой работы во внеслужебное время.</w:t>
      </w:r>
    </w:p>
    <w:p w:rsidR="00B23D89" w:rsidRPr="00FC2A8D" w:rsidRDefault="00B23D89" w:rsidP="006C4C33">
      <w:pPr>
        <w:spacing w:before="240" w:after="240" w:line="240" w:lineRule="auto"/>
        <w:ind w:firstLine="709"/>
        <w:jc w:val="center"/>
        <w:rPr>
          <w:rFonts w:ascii="Times New Roman" w:hAnsi="Times New Roman"/>
          <w:color w:val="000000"/>
          <w:sz w:val="24"/>
          <w:szCs w:val="24"/>
          <w:lang w:eastAsia="ru-RU"/>
        </w:rPr>
      </w:pPr>
      <w:r w:rsidRPr="00FC2A8D">
        <w:rPr>
          <w:rFonts w:ascii="Times New Roman" w:hAnsi="Times New Roman"/>
          <w:b/>
          <w:bCs/>
          <w:color w:val="000000"/>
          <w:sz w:val="24"/>
          <w:szCs w:val="24"/>
          <w:lang w:eastAsia="ru-RU"/>
        </w:rPr>
        <w:t>2. Организация приема и регистрации уведомлений</w:t>
      </w:r>
    </w:p>
    <w:p w:rsidR="00B23D89" w:rsidRPr="00FC2A8D" w:rsidRDefault="00B23D89" w:rsidP="00FC2A8D">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2.1. Прием и регистрацию уведомлений осуществляет специалист   по делопроизводству и кадрам администрации сельского поселения.</w:t>
      </w:r>
    </w:p>
    <w:p w:rsidR="00B23D89" w:rsidRPr="00FC2A8D" w:rsidRDefault="00B23D89" w:rsidP="00FC2A8D">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2.2. Уведомления регистрируются в день их поступления в журнале регистрации уведомлений об иной оплачиваемой работе, составленном по форме согласно приложению № 2 к настоящему Порядку.</w:t>
      </w:r>
      <w:r w:rsidRPr="00FC2A8D">
        <w:rPr>
          <w:rFonts w:ascii="Times New Roman" w:hAnsi="Times New Roman"/>
          <w:sz w:val="24"/>
          <w:szCs w:val="24"/>
        </w:rPr>
        <w:t xml:space="preserve"> Копия зарегистрированного в установленном порядке уведомления в 3-дневный срок со дня регистрации выдается кадровой службой муниципальному служащему на руки либо направляется по почте с уведомлением о вручении. На копии уведомления, подлежащей передаче муниципальному служащему, делается отметка о получении с указанием даты и номера регистрации уведомления, фамилии, инициалов и должности лица, зарегистрировавшего данное уведомление.</w:t>
      </w:r>
    </w:p>
    <w:p w:rsidR="00B23D89" w:rsidRPr="00FC2A8D" w:rsidRDefault="00B23D89" w:rsidP="00FC2A8D">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2.3. Отказ в принятии уведомления не допускается.</w:t>
      </w:r>
    </w:p>
    <w:p w:rsidR="00B23D89" w:rsidRPr="00FC2A8D" w:rsidRDefault="00B23D89" w:rsidP="00FC2A8D">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2.4. Не позднее следующего дня после регистрации уведомления организуется проверка сведений, содержащихся в уведомлении.</w:t>
      </w:r>
    </w:p>
    <w:p w:rsidR="00FC2A8D" w:rsidRDefault="00FC2A8D" w:rsidP="006C4C33">
      <w:pPr>
        <w:spacing w:before="240" w:after="240" w:line="240" w:lineRule="auto"/>
        <w:ind w:firstLine="709"/>
        <w:jc w:val="center"/>
        <w:rPr>
          <w:rFonts w:ascii="Times New Roman" w:hAnsi="Times New Roman"/>
          <w:b/>
          <w:bCs/>
          <w:color w:val="000000"/>
          <w:sz w:val="24"/>
          <w:szCs w:val="24"/>
          <w:lang w:eastAsia="ru-RU"/>
        </w:rPr>
      </w:pPr>
    </w:p>
    <w:p w:rsidR="00FC2A8D" w:rsidRDefault="00FC2A8D" w:rsidP="006C4C33">
      <w:pPr>
        <w:spacing w:before="240" w:after="240" w:line="240" w:lineRule="auto"/>
        <w:ind w:firstLine="709"/>
        <w:jc w:val="center"/>
        <w:rPr>
          <w:rFonts w:ascii="Times New Roman" w:hAnsi="Times New Roman"/>
          <w:b/>
          <w:bCs/>
          <w:color w:val="000000"/>
          <w:sz w:val="24"/>
          <w:szCs w:val="24"/>
          <w:lang w:eastAsia="ru-RU"/>
        </w:rPr>
      </w:pPr>
    </w:p>
    <w:p w:rsidR="00B23D89" w:rsidRPr="00FC2A8D" w:rsidRDefault="00B23D89" w:rsidP="006C4C33">
      <w:pPr>
        <w:spacing w:before="240" w:after="240" w:line="240" w:lineRule="auto"/>
        <w:ind w:firstLine="709"/>
        <w:jc w:val="center"/>
        <w:rPr>
          <w:rFonts w:ascii="Times New Roman" w:hAnsi="Times New Roman"/>
          <w:color w:val="000000"/>
          <w:sz w:val="24"/>
          <w:szCs w:val="24"/>
          <w:lang w:eastAsia="ru-RU"/>
        </w:rPr>
      </w:pPr>
      <w:r w:rsidRPr="00FC2A8D">
        <w:rPr>
          <w:rFonts w:ascii="Times New Roman" w:hAnsi="Times New Roman"/>
          <w:b/>
          <w:bCs/>
          <w:color w:val="000000"/>
          <w:sz w:val="24"/>
          <w:szCs w:val="24"/>
          <w:lang w:eastAsia="ru-RU"/>
        </w:rPr>
        <w:t>3. Организация проверки содержащихся в уведомлении сведений</w:t>
      </w:r>
    </w:p>
    <w:p w:rsidR="00B23D89" w:rsidRPr="00FC2A8D" w:rsidRDefault="00B23D89" w:rsidP="008307E6">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3.1. Проверка сведений, содержащихся в уведомлении, осуществляется специалистом по делопроизводству и кадрам администрации сельского  поселения.</w:t>
      </w:r>
    </w:p>
    <w:p w:rsidR="00B23D89" w:rsidRPr="00FC2A8D" w:rsidRDefault="00B23D89" w:rsidP="008307E6">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3.2. Проверка сведений и рассмотрение результатов проводятся в течение семи календарных дней с момента регистрации уведомления.</w:t>
      </w:r>
    </w:p>
    <w:p w:rsidR="00B23D89" w:rsidRPr="00FC2A8D" w:rsidRDefault="00B23D89" w:rsidP="008307E6">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3.3. В ходе проверки устанавливается наличие (отсутствие) конфликта интересов в представленных заявителем сведениях и готовится заключение по форме согласно приложению № 3 настоящему Порядку.</w:t>
      </w:r>
    </w:p>
    <w:p w:rsidR="00B23D89" w:rsidRPr="00FC2A8D" w:rsidRDefault="00B23D89" w:rsidP="008307E6">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3.4. Проверка проводятся в присутствии муниципального служащего для уточнения сведений, содержащихся в уведомлении, либо по письменной просьбе муниципального служащего о рассмотрении результатов проверки без его участия, проверка проводится в его отсутствие.</w:t>
      </w:r>
    </w:p>
    <w:p w:rsidR="00B23D89" w:rsidRPr="00FC2A8D" w:rsidRDefault="00B23D89" w:rsidP="008307E6">
      <w:pPr>
        <w:spacing w:after="0" w:line="240" w:lineRule="auto"/>
        <w:ind w:firstLine="709"/>
        <w:jc w:val="both"/>
        <w:rPr>
          <w:rFonts w:ascii="Times New Roman" w:hAnsi="Times New Roman"/>
          <w:color w:val="000000"/>
          <w:sz w:val="24"/>
          <w:szCs w:val="24"/>
          <w:lang w:eastAsia="ru-RU"/>
        </w:rPr>
      </w:pPr>
      <w:r w:rsidRPr="00FC2A8D">
        <w:rPr>
          <w:rFonts w:ascii="Times New Roman" w:hAnsi="Times New Roman"/>
          <w:color w:val="000000"/>
          <w:sz w:val="24"/>
          <w:szCs w:val="24"/>
          <w:lang w:eastAsia="ru-RU"/>
        </w:rPr>
        <w:t>3.5. По результатам проведенной проверки уведомление с приложением материалов проверки  направляется главе сельского  поселения для согласования, в случае отсутствия конфликта интересов в представленных заявителем сведениях.</w:t>
      </w:r>
    </w:p>
    <w:p w:rsidR="006C4C33" w:rsidRPr="00FC2A8D" w:rsidRDefault="00B23D89" w:rsidP="008307E6">
      <w:pPr>
        <w:pStyle w:val="a5"/>
        <w:ind w:firstLine="851"/>
        <w:jc w:val="both"/>
        <w:rPr>
          <w:sz w:val="24"/>
          <w:szCs w:val="24"/>
          <w:lang w:eastAsia="ru-RU"/>
        </w:rPr>
      </w:pPr>
      <w:r w:rsidRPr="00FC2A8D">
        <w:rPr>
          <w:sz w:val="24"/>
          <w:szCs w:val="24"/>
        </w:rPr>
        <w:t>3.6. В случае изменения отдельных обстоятельств, связанных с выполнением иной оплачиваемой работы, муниципальный служащий в письменной форме уведомляет представителя нанимателя (работодателя) об указанных обстоятельствах не позднее 10 календарных дней со дня их наступления.</w:t>
      </w:r>
      <w:r w:rsidR="008307E6">
        <w:rPr>
          <w:sz w:val="24"/>
          <w:szCs w:val="24"/>
        </w:rPr>
        <w:t xml:space="preserve"> </w:t>
      </w:r>
      <w:r w:rsidR="006C4C33" w:rsidRPr="00FC2A8D">
        <w:rPr>
          <w:sz w:val="24"/>
          <w:szCs w:val="24"/>
          <w:lang w:eastAsia="ru-RU"/>
        </w:rPr>
        <w:t xml:space="preserve">После возвращения уведомления с резолюцией главы администрации </w:t>
      </w:r>
      <w:proofErr w:type="spellStart"/>
      <w:r w:rsidR="008307E6">
        <w:rPr>
          <w:sz w:val="24"/>
          <w:szCs w:val="24"/>
          <w:lang w:eastAsia="ru-RU"/>
        </w:rPr>
        <w:t>Береинского</w:t>
      </w:r>
      <w:proofErr w:type="spellEnd"/>
      <w:r w:rsidR="008307E6">
        <w:rPr>
          <w:sz w:val="24"/>
          <w:szCs w:val="24"/>
          <w:lang w:eastAsia="ru-RU"/>
        </w:rPr>
        <w:t xml:space="preserve"> сельсовета</w:t>
      </w:r>
      <w:r w:rsidR="006C4C33" w:rsidRPr="00FC2A8D">
        <w:rPr>
          <w:sz w:val="24"/>
          <w:szCs w:val="24"/>
          <w:lang w:eastAsia="ru-RU"/>
        </w:rPr>
        <w:t xml:space="preserve"> специалист приобщает уведомление к личному делу муниципального служащего.</w:t>
      </w:r>
    </w:p>
    <w:p w:rsidR="006C4C33" w:rsidRPr="00FC2A8D" w:rsidRDefault="006C4C33" w:rsidP="008307E6">
      <w:pPr>
        <w:pStyle w:val="a5"/>
        <w:ind w:firstLine="851"/>
        <w:jc w:val="both"/>
        <w:rPr>
          <w:sz w:val="24"/>
          <w:szCs w:val="24"/>
          <w:lang w:eastAsia="ru-RU"/>
        </w:rPr>
      </w:pPr>
      <w:r w:rsidRPr="00FC2A8D">
        <w:rPr>
          <w:sz w:val="24"/>
          <w:szCs w:val="24"/>
          <w:lang w:eastAsia="ru-RU"/>
        </w:rPr>
        <w:t xml:space="preserve">3.7. </w:t>
      </w:r>
      <w:r w:rsidRPr="00FC2A8D">
        <w:rPr>
          <w:sz w:val="24"/>
          <w:szCs w:val="24"/>
        </w:rPr>
        <w:t xml:space="preserve">В случае если глава администрации </w:t>
      </w:r>
      <w:r w:rsidRPr="00FC2A8D">
        <w:rPr>
          <w:sz w:val="24"/>
          <w:szCs w:val="24"/>
          <w:lang w:eastAsia="ru-RU"/>
        </w:rPr>
        <w:t xml:space="preserve"> сельского  поселения </w:t>
      </w:r>
      <w:r w:rsidRPr="00FC2A8D">
        <w:rPr>
          <w:sz w:val="24"/>
          <w:szCs w:val="24"/>
        </w:rPr>
        <w:t>усматривает в выполнении указанной иной оплачиваемой работы муниципальным служащим наличие конфликта интересов, то он в течение 5 рабочих дней направляет уведомление</w:t>
      </w:r>
      <w:r w:rsidRPr="00FC2A8D">
        <w:rPr>
          <w:sz w:val="24"/>
          <w:szCs w:val="24"/>
          <w:lang w:eastAsia="ru-RU"/>
        </w:rPr>
        <w:t xml:space="preserve"> в </w:t>
      </w:r>
      <w:r w:rsidRPr="00FC2A8D">
        <w:rPr>
          <w:sz w:val="24"/>
          <w:szCs w:val="24"/>
        </w:rPr>
        <w:t>Комиссию по соблюдению требований к служебному поведению муниципальных служащих и урегулированию конфликта интересов на муниципальной службе сельского поселения (далее - Комиссия)</w:t>
      </w:r>
      <w:r w:rsidRPr="00FC2A8D">
        <w:rPr>
          <w:sz w:val="24"/>
          <w:szCs w:val="24"/>
          <w:lang w:eastAsia="ru-RU"/>
        </w:rPr>
        <w:t>.</w:t>
      </w:r>
    </w:p>
    <w:p w:rsidR="00B23D89" w:rsidRPr="00FC2A8D" w:rsidRDefault="006C4C33" w:rsidP="008307E6">
      <w:pPr>
        <w:pStyle w:val="a5"/>
        <w:ind w:firstLine="851"/>
        <w:jc w:val="both"/>
        <w:rPr>
          <w:sz w:val="24"/>
          <w:szCs w:val="24"/>
        </w:rPr>
      </w:pPr>
      <w:r w:rsidRPr="00FC2A8D">
        <w:rPr>
          <w:sz w:val="24"/>
          <w:szCs w:val="24"/>
          <w:lang w:eastAsia="ru-RU"/>
        </w:rPr>
        <w:t> </w:t>
      </w:r>
      <w:proofErr w:type="gramStart"/>
      <w:r w:rsidRPr="00FC2A8D">
        <w:rPr>
          <w:sz w:val="24"/>
          <w:szCs w:val="24"/>
          <w:lang w:eastAsia="ru-RU"/>
        </w:rPr>
        <w:t>3.8.</w:t>
      </w:r>
      <w:r w:rsidRPr="00FC2A8D">
        <w:rPr>
          <w:sz w:val="24"/>
          <w:szCs w:val="24"/>
        </w:rPr>
        <w:t>В случае установления Комиссией наличия конфликта интересов у муниципального служащего при выполнении указанной иной оплачиваемой работы глава сельского поселения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 либо применяет к муниципальному служащему конкретную меру ответственности по результатам проведенной служебной проверки).</w:t>
      </w:r>
      <w:proofErr w:type="gramEnd"/>
    </w:p>
    <w:p w:rsidR="00B23D89" w:rsidRPr="00FC2A8D" w:rsidRDefault="006C4C33" w:rsidP="008307E6">
      <w:pPr>
        <w:spacing w:after="0" w:line="240" w:lineRule="auto"/>
        <w:ind w:firstLine="709"/>
        <w:jc w:val="both"/>
        <w:rPr>
          <w:rFonts w:ascii="Times New Roman" w:hAnsi="Times New Roman"/>
          <w:sz w:val="24"/>
          <w:szCs w:val="24"/>
        </w:rPr>
      </w:pPr>
      <w:r w:rsidRPr="00FC2A8D">
        <w:rPr>
          <w:rFonts w:ascii="Times New Roman" w:hAnsi="Times New Roman"/>
          <w:sz w:val="24"/>
          <w:szCs w:val="24"/>
        </w:rPr>
        <w:t>3.9</w:t>
      </w:r>
      <w:r w:rsidR="00B23D89" w:rsidRPr="00FC2A8D">
        <w:rPr>
          <w:rFonts w:ascii="Times New Roman" w:hAnsi="Times New Roman"/>
          <w:sz w:val="24"/>
          <w:szCs w:val="24"/>
        </w:rPr>
        <w:t xml:space="preserve">. Решение, принятое представителем нанимателя (работодателем), доводится до сведения муниципального служащего в течение 3 рабочих дней со дня его принятия с внесением соответствующей записи в Журнал </w:t>
      </w:r>
      <w:proofErr w:type="gramStart"/>
      <w:r w:rsidR="00B23D89" w:rsidRPr="00FC2A8D">
        <w:rPr>
          <w:rFonts w:ascii="Times New Roman" w:hAnsi="Times New Roman"/>
          <w:sz w:val="24"/>
          <w:szCs w:val="24"/>
        </w:rPr>
        <w:t>регистрации уведомлений муниципальных служащих администрации сельского поселения представителя</w:t>
      </w:r>
      <w:proofErr w:type="gramEnd"/>
      <w:r w:rsidR="00B23D89" w:rsidRPr="00FC2A8D">
        <w:rPr>
          <w:rFonts w:ascii="Times New Roman" w:hAnsi="Times New Roman"/>
          <w:sz w:val="24"/>
          <w:szCs w:val="24"/>
        </w:rPr>
        <w:t xml:space="preserve"> нанимателя (работодателя) о намерении выполнять иную оплачиваемую работу под личную подпись муниципального служащего.</w:t>
      </w:r>
      <w:r w:rsidR="00B23D89" w:rsidRPr="00FC2A8D">
        <w:rPr>
          <w:rFonts w:ascii="Times New Roman" w:hAnsi="Times New Roman"/>
          <w:sz w:val="24"/>
          <w:szCs w:val="24"/>
        </w:rPr>
        <w:br/>
      </w:r>
    </w:p>
    <w:p w:rsidR="00B23D89" w:rsidRDefault="00B23D89" w:rsidP="008307E6">
      <w:pPr>
        <w:spacing w:after="0" w:line="360" w:lineRule="auto"/>
        <w:ind w:firstLine="709"/>
        <w:rPr>
          <w:rFonts w:ascii="Times New Roman" w:hAnsi="Times New Roman"/>
          <w:color w:val="000000"/>
          <w:sz w:val="24"/>
          <w:szCs w:val="24"/>
          <w:lang w:eastAsia="ru-RU"/>
        </w:rPr>
      </w:pPr>
      <w:r w:rsidRPr="00FC2A8D">
        <w:rPr>
          <w:rFonts w:ascii="Times New Roman" w:hAnsi="Times New Roman"/>
          <w:color w:val="000000"/>
          <w:sz w:val="24"/>
          <w:szCs w:val="24"/>
          <w:lang w:eastAsia="ru-RU"/>
        </w:rPr>
        <w:t> </w:t>
      </w: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Default="008307E6" w:rsidP="008307E6">
      <w:pPr>
        <w:spacing w:after="0" w:line="360" w:lineRule="auto"/>
        <w:ind w:firstLine="709"/>
        <w:rPr>
          <w:rFonts w:ascii="Times New Roman" w:hAnsi="Times New Roman"/>
          <w:color w:val="000000"/>
          <w:sz w:val="24"/>
          <w:szCs w:val="24"/>
          <w:lang w:eastAsia="ru-RU"/>
        </w:rPr>
      </w:pPr>
    </w:p>
    <w:p w:rsidR="008307E6" w:rsidRPr="008307E6" w:rsidRDefault="008307E6" w:rsidP="008307E6">
      <w:pPr>
        <w:spacing w:before="150" w:after="150" w:line="240" w:lineRule="auto"/>
        <w:jc w:val="right"/>
        <w:rPr>
          <w:rFonts w:ascii="Times New Roman" w:hAnsi="Times New Roman"/>
          <w:color w:val="000000"/>
          <w:sz w:val="24"/>
          <w:szCs w:val="24"/>
          <w:lang w:eastAsia="ru-RU"/>
        </w:rPr>
      </w:pPr>
      <w:r w:rsidRPr="008307E6">
        <w:rPr>
          <w:rFonts w:ascii="Times New Roman" w:hAnsi="Times New Roman"/>
          <w:color w:val="000000"/>
          <w:sz w:val="24"/>
          <w:szCs w:val="24"/>
          <w:lang w:eastAsia="ru-RU"/>
        </w:rPr>
        <w:t> Приложение № 1</w:t>
      </w:r>
    </w:p>
    <w:p w:rsidR="008307E6" w:rsidRPr="008307E6" w:rsidRDefault="008307E6" w:rsidP="008307E6">
      <w:pPr>
        <w:spacing w:before="150" w:after="150" w:line="240" w:lineRule="auto"/>
        <w:ind w:left="5220"/>
        <w:rPr>
          <w:rFonts w:ascii="Times New Roman" w:hAnsi="Times New Roman"/>
          <w:color w:val="000000"/>
          <w:sz w:val="24"/>
          <w:szCs w:val="24"/>
          <w:lang w:eastAsia="ru-RU"/>
        </w:rPr>
      </w:pPr>
      <w:r w:rsidRPr="008307E6">
        <w:rPr>
          <w:rFonts w:ascii="Times New Roman" w:hAnsi="Times New Roman"/>
          <w:color w:val="000000"/>
          <w:sz w:val="24"/>
          <w:szCs w:val="24"/>
          <w:lang w:eastAsia="ru-RU"/>
        </w:rPr>
        <w:t xml:space="preserve">к Порядку уведомления муниципальными служащими администрации </w:t>
      </w:r>
      <w:proofErr w:type="spellStart"/>
      <w:r w:rsidRPr="008307E6">
        <w:rPr>
          <w:rFonts w:ascii="Times New Roman" w:hAnsi="Times New Roman"/>
          <w:color w:val="000000"/>
          <w:sz w:val="24"/>
          <w:szCs w:val="24"/>
          <w:lang w:eastAsia="ru-RU"/>
        </w:rPr>
        <w:t>Береинского</w:t>
      </w:r>
      <w:proofErr w:type="spellEnd"/>
      <w:r w:rsidRPr="008307E6">
        <w:rPr>
          <w:rFonts w:ascii="Times New Roman" w:hAnsi="Times New Roman"/>
          <w:color w:val="000000"/>
          <w:sz w:val="24"/>
          <w:szCs w:val="24"/>
          <w:lang w:eastAsia="ru-RU"/>
        </w:rPr>
        <w:t xml:space="preserve"> сельсовета  представителя нанимателя (работодателя) о выполнении иной оплачиваемой работы</w:t>
      </w:r>
    </w:p>
    <w:p w:rsidR="008307E6" w:rsidRPr="008307E6" w:rsidRDefault="008307E6" w:rsidP="008307E6">
      <w:pPr>
        <w:spacing w:before="150" w:after="150" w:line="240" w:lineRule="auto"/>
        <w:ind w:firstLine="540"/>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ind w:left="3780"/>
        <w:rPr>
          <w:rFonts w:ascii="Times New Roman" w:hAnsi="Times New Roman"/>
          <w:color w:val="000000"/>
          <w:sz w:val="24"/>
          <w:szCs w:val="24"/>
          <w:lang w:eastAsia="ru-RU"/>
        </w:rPr>
      </w:pPr>
      <w:r w:rsidRPr="008307E6">
        <w:rPr>
          <w:rFonts w:ascii="Times New Roman" w:hAnsi="Times New Roman"/>
          <w:color w:val="000000"/>
          <w:sz w:val="24"/>
          <w:szCs w:val="24"/>
          <w:lang w:eastAsia="ru-RU"/>
        </w:rPr>
        <w:t>Главе администрации сельского  поселения</w:t>
      </w:r>
    </w:p>
    <w:p w:rsidR="008307E6" w:rsidRPr="008307E6" w:rsidRDefault="008307E6" w:rsidP="008307E6">
      <w:pPr>
        <w:spacing w:before="150" w:after="150" w:line="240" w:lineRule="auto"/>
        <w:ind w:left="3780"/>
        <w:rPr>
          <w:rFonts w:ascii="Times New Roman" w:hAnsi="Times New Roman"/>
          <w:color w:val="000000"/>
          <w:sz w:val="24"/>
          <w:szCs w:val="24"/>
          <w:lang w:eastAsia="ru-RU"/>
        </w:rPr>
      </w:pPr>
      <w:r w:rsidRPr="008307E6">
        <w:rPr>
          <w:rFonts w:ascii="Times New Roman" w:hAnsi="Times New Roman"/>
          <w:color w:val="000000"/>
          <w:sz w:val="24"/>
          <w:szCs w:val="24"/>
          <w:lang w:eastAsia="ru-RU"/>
        </w:rPr>
        <w:t>_______________________________________</w:t>
      </w:r>
    </w:p>
    <w:p w:rsidR="008307E6" w:rsidRPr="008307E6" w:rsidRDefault="008307E6" w:rsidP="008307E6">
      <w:pPr>
        <w:spacing w:before="150" w:after="150" w:line="240" w:lineRule="auto"/>
        <w:ind w:left="3780"/>
        <w:rPr>
          <w:rFonts w:ascii="Times New Roman" w:hAnsi="Times New Roman"/>
          <w:color w:val="000000"/>
          <w:sz w:val="24"/>
          <w:szCs w:val="24"/>
          <w:lang w:eastAsia="ru-RU"/>
        </w:rPr>
      </w:pPr>
      <w:r w:rsidRPr="008307E6">
        <w:rPr>
          <w:rFonts w:ascii="Times New Roman" w:hAnsi="Times New Roman"/>
          <w:color w:val="000000"/>
          <w:sz w:val="24"/>
          <w:szCs w:val="24"/>
          <w:lang w:eastAsia="ru-RU"/>
        </w:rPr>
        <w:t>_______________________________________</w:t>
      </w:r>
    </w:p>
    <w:p w:rsidR="008307E6" w:rsidRPr="008307E6" w:rsidRDefault="008307E6" w:rsidP="008307E6">
      <w:pPr>
        <w:spacing w:before="150" w:after="15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УВЕДОМЛЕНИЕ</w:t>
      </w:r>
    </w:p>
    <w:p w:rsidR="008307E6" w:rsidRPr="008307E6" w:rsidRDefault="008307E6" w:rsidP="008307E6">
      <w:pPr>
        <w:spacing w:before="150" w:after="15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ind w:firstLine="720"/>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В  соответствии  с частью 2 статьи 11 Федерального закона от 02.03.2007 № 25-ФЗ   "О   муниципальной  службе  в  Российской  Федерации" настоящим уведомляю, что я,</w:t>
      </w:r>
    </w:p>
    <w:p w:rsidR="008307E6" w:rsidRPr="008307E6" w:rsidRDefault="008307E6" w:rsidP="008307E6">
      <w:pPr>
        <w:spacing w:after="0" w:line="240" w:lineRule="auto"/>
        <w:rPr>
          <w:rFonts w:ascii="Times New Roman" w:hAnsi="Times New Roman"/>
          <w:color w:val="000000"/>
          <w:sz w:val="20"/>
          <w:szCs w:val="20"/>
          <w:lang w:eastAsia="ru-RU"/>
        </w:rPr>
      </w:pPr>
      <w:r w:rsidRPr="008307E6">
        <w:rPr>
          <w:rFonts w:ascii="Times New Roman" w:hAnsi="Times New Roman"/>
          <w:color w:val="000000"/>
          <w:sz w:val="20"/>
          <w:szCs w:val="20"/>
          <w:lang w:eastAsia="ru-RU"/>
        </w:rPr>
        <w:t>_________________________________________________________________________________</w:t>
      </w:r>
      <w:r>
        <w:rPr>
          <w:rFonts w:ascii="Times New Roman" w:hAnsi="Times New Roman"/>
          <w:color w:val="000000"/>
          <w:sz w:val="20"/>
          <w:szCs w:val="20"/>
          <w:lang w:eastAsia="ru-RU"/>
        </w:rPr>
        <w:t>______________</w:t>
      </w:r>
    </w:p>
    <w:p w:rsidR="008307E6" w:rsidRPr="008307E6" w:rsidRDefault="008307E6" w:rsidP="008307E6">
      <w:pPr>
        <w:spacing w:after="0" w:line="240" w:lineRule="auto"/>
        <w:rPr>
          <w:rFonts w:ascii="Times New Roman" w:hAnsi="Times New Roman"/>
          <w:color w:val="000000"/>
          <w:sz w:val="20"/>
          <w:szCs w:val="20"/>
          <w:lang w:eastAsia="ru-RU"/>
        </w:rPr>
      </w:pPr>
      <w:r w:rsidRPr="008307E6">
        <w:rPr>
          <w:rFonts w:ascii="Times New Roman" w:hAnsi="Times New Roman"/>
          <w:color w:val="000000"/>
          <w:sz w:val="20"/>
          <w:szCs w:val="20"/>
          <w:lang w:eastAsia="ru-RU"/>
        </w:rPr>
        <w:t>                                                      (фамилия, имя, отчество)</w:t>
      </w:r>
    </w:p>
    <w:p w:rsidR="008307E6" w:rsidRPr="008307E6" w:rsidRDefault="008307E6" w:rsidP="008307E6">
      <w:pPr>
        <w:spacing w:before="150" w:after="150" w:line="240" w:lineRule="auto"/>
        <w:rPr>
          <w:rFonts w:ascii="Times New Roman" w:hAnsi="Times New Roman"/>
          <w:color w:val="000000"/>
          <w:sz w:val="20"/>
          <w:szCs w:val="20"/>
          <w:lang w:eastAsia="ru-RU"/>
        </w:rPr>
      </w:pPr>
      <w:proofErr w:type="gramStart"/>
      <w:r w:rsidRPr="008307E6">
        <w:rPr>
          <w:rFonts w:ascii="Times New Roman" w:hAnsi="Times New Roman"/>
          <w:color w:val="000000"/>
          <w:sz w:val="24"/>
          <w:szCs w:val="24"/>
          <w:lang w:eastAsia="ru-RU"/>
        </w:rPr>
        <w:t>замещающий</w:t>
      </w:r>
      <w:proofErr w:type="gramEnd"/>
      <w:r w:rsidRPr="008307E6">
        <w:rPr>
          <w:rFonts w:ascii="Times New Roman" w:hAnsi="Times New Roman"/>
          <w:color w:val="000000"/>
          <w:sz w:val="24"/>
          <w:szCs w:val="24"/>
          <w:lang w:eastAsia="ru-RU"/>
        </w:rPr>
        <w:t xml:space="preserve"> должность муниципальной службы</w:t>
      </w:r>
      <w:r>
        <w:rPr>
          <w:rFonts w:ascii="Times New Roman" w:hAnsi="Times New Roman"/>
          <w:color w:val="000000"/>
          <w:sz w:val="24"/>
          <w:szCs w:val="24"/>
          <w:lang w:eastAsia="ru-RU"/>
        </w:rPr>
        <w:t xml:space="preserve"> </w:t>
      </w:r>
      <w:r w:rsidRPr="008307E6">
        <w:rPr>
          <w:rFonts w:ascii="Times New Roman" w:hAnsi="Times New Roman"/>
          <w:color w:val="000000"/>
          <w:sz w:val="20"/>
          <w:szCs w:val="20"/>
          <w:lang w:eastAsia="ru-RU"/>
        </w:rPr>
        <w:t>_________________________________________________________________________________</w:t>
      </w:r>
      <w:r>
        <w:rPr>
          <w:rFonts w:ascii="Times New Roman" w:hAnsi="Times New Roman"/>
          <w:color w:val="000000"/>
          <w:sz w:val="20"/>
          <w:szCs w:val="20"/>
          <w:lang w:eastAsia="ru-RU"/>
        </w:rPr>
        <w:t>_______________</w:t>
      </w:r>
      <w:r w:rsidRPr="008307E6">
        <w:rPr>
          <w:rFonts w:ascii="Times New Roman" w:hAnsi="Times New Roman"/>
          <w:color w:val="000000"/>
          <w:sz w:val="20"/>
          <w:szCs w:val="20"/>
          <w:lang w:eastAsia="ru-RU"/>
        </w:rPr>
        <w:t>                      </w:t>
      </w:r>
      <w:r>
        <w:rPr>
          <w:rFonts w:ascii="Times New Roman" w:hAnsi="Times New Roman"/>
          <w:color w:val="000000"/>
          <w:sz w:val="20"/>
          <w:szCs w:val="20"/>
          <w:lang w:eastAsia="ru-RU"/>
        </w:rPr>
        <w:t xml:space="preserve">                                                </w:t>
      </w:r>
      <w:r w:rsidRPr="008307E6">
        <w:rPr>
          <w:rFonts w:ascii="Times New Roman" w:hAnsi="Times New Roman"/>
          <w:color w:val="000000"/>
          <w:sz w:val="20"/>
          <w:szCs w:val="20"/>
          <w:lang w:eastAsia="ru-RU"/>
        </w:rPr>
        <w:t>   (наименование должности)</w:t>
      </w:r>
    </w:p>
    <w:p w:rsidR="008307E6" w:rsidRPr="008307E6" w:rsidRDefault="008307E6" w:rsidP="008307E6">
      <w:pPr>
        <w:spacing w:after="0" w:line="240" w:lineRule="auto"/>
        <w:rPr>
          <w:rFonts w:ascii="Times New Roman" w:hAnsi="Times New Roman"/>
          <w:color w:val="000000"/>
          <w:sz w:val="20"/>
          <w:szCs w:val="20"/>
          <w:lang w:eastAsia="ru-RU"/>
        </w:rPr>
      </w:pPr>
      <w:proofErr w:type="gramStart"/>
      <w:r w:rsidRPr="008307E6">
        <w:rPr>
          <w:rFonts w:ascii="Times New Roman" w:hAnsi="Times New Roman"/>
          <w:color w:val="000000"/>
          <w:sz w:val="24"/>
          <w:szCs w:val="24"/>
          <w:lang w:eastAsia="ru-RU"/>
        </w:rPr>
        <w:t>намерен</w:t>
      </w:r>
      <w:proofErr w:type="gramEnd"/>
      <w:r w:rsidRPr="008307E6">
        <w:rPr>
          <w:rFonts w:ascii="Times New Roman" w:hAnsi="Times New Roman"/>
          <w:color w:val="000000"/>
          <w:sz w:val="24"/>
          <w:szCs w:val="24"/>
          <w:lang w:eastAsia="ru-RU"/>
        </w:rPr>
        <w:t>  выполнять иную оплачиваемую работу, не влекущую за собой конфликта интересов, в _____________________________________________</w:t>
      </w:r>
      <w:r>
        <w:rPr>
          <w:rFonts w:ascii="Times New Roman" w:hAnsi="Times New Roman"/>
          <w:color w:val="000000"/>
          <w:sz w:val="24"/>
          <w:szCs w:val="24"/>
          <w:lang w:eastAsia="ru-RU"/>
        </w:rPr>
        <w:t>___________________________________</w:t>
      </w:r>
      <w:r w:rsidRPr="008307E6">
        <w:rPr>
          <w:rFonts w:ascii="Times New Roman" w:hAnsi="Times New Roman"/>
          <w:color w:val="000000"/>
          <w:sz w:val="24"/>
          <w:szCs w:val="24"/>
          <w:lang w:eastAsia="ru-RU"/>
        </w:rPr>
        <w:t xml:space="preserve"> </w:t>
      </w:r>
      <w:r w:rsidRPr="008307E6">
        <w:rPr>
          <w:rFonts w:ascii="Times New Roman" w:hAnsi="Times New Roman"/>
          <w:color w:val="000000"/>
          <w:sz w:val="20"/>
          <w:szCs w:val="20"/>
          <w:lang w:eastAsia="ru-RU"/>
        </w:rPr>
        <w:t xml:space="preserve">_________________________________________________________________________________ </w:t>
      </w:r>
    </w:p>
    <w:p w:rsidR="008307E6" w:rsidRPr="008307E6" w:rsidRDefault="008307E6" w:rsidP="008307E6">
      <w:pPr>
        <w:spacing w:after="0" w:line="240" w:lineRule="auto"/>
        <w:jc w:val="center"/>
        <w:rPr>
          <w:rFonts w:ascii="Times New Roman" w:hAnsi="Times New Roman"/>
          <w:color w:val="000000"/>
          <w:sz w:val="20"/>
          <w:szCs w:val="20"/>
          <w:lang w:eastAsia="ru-RU"/>
        </w:rPr>
      </w:pPr>
      <w:proofErr w:type="gramStart"/>
      <w:r w:rsidRPr="008307E6">
        <w:rPr>
          <w:rFonts w:ascii="Times New Roman" w:hAnsi="Times New Roman"/>
          <w:color w:val="000000"/>
          <w:sz w:val="20"/>
          <w:szCs w:val="20"/>
          <w:lang w:eastAsia="ru-RU"/>
        </w:rPr>
        <w:t>(наименование должности, места работы с указанием срока начала</w:t>
      </w:r>
      <w:proofErr w:type="gramEnd"/>
    </w:p>
    <w:p w:rsidR="008307E6" w:rsidRPr="008307E6" w:rsidRDefault="008307E6" w:rsidP="008307E6">
      <w:pPr>
        <w:spacing w:after="0" w:line="240" w:lineRule="auto"/>
        <w:jc w:val="center"/>
        <w:rPr>
          <w:rFonts w:ascii="Times New Roman" w:hAnsi="Times New Roman"/>
          <w:color w:val="000000"/>
          <w:sz w:val="20"/>
          <w:szCs w:val="20"/>
          <w:lang w:eastAsia="ru-RU"/>
        </w:rPr>
      </w:pPr>
      <w:r w:rsidRPr="008307E6">
        <w:rPr>
          <w:rFonts w:ascii="Times New Roman" w:hAnsi="Times New Roman"/>
          <w:color w:val="000000"/>
          <w:sz w:val="20"/>
          <w:szCs w:val="20"/>
          <w:lang w:eastAsia="ru-RU"/>
        </w:rPr>
        <w:t>и окончания работы)</w:t>
      </w:r>
    </w:p>
    <w:p w:rsidR="008307E6" w:rsidRPr="008307E6" w:rsidRDefault="008307E6" w:rsidP="008307E6">
      <w:pPr>
        <w:spacing w:before="150" w:after="15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ind w:firstLine="720"/>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Прошу  провести проверку сведений, содержащихся в уведомлении без моего участия/в моем присутствии.</w:t>
      </w:r>
    </w:p>
    <w:p w:rsidR="008307E6" w:rsidRPr="008307E6" w:rsidRDefault="008307E6" w:rsidP="008307E6">
      <w:pPr>
        <w:spacing w:before="150" w:after="150" w:line="240" w:lineRule="auto"/>
        <w:ind w:firstLine="720"/>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(нужное подчеркнуть).</w:t>
      </w:r>
    </w:p>
    <w:p w:rsidR="008307E6" w:rsidRPr="008307E6" w:rsidRDefault="008307E6" w:rsidP="008307E6">
      <w:pPr>
        <w:spacing w:before="150" w:after="15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after="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"___" ___________ 20___ г.    _______________   _________________________</w:t>
      </w:r>
    </w:p>
    <w:p w:rsidR="008307E6" w:rsidRPr="008307E6" w:rsidRDefault="008307E6" w:rsidP="008307E6">
      <w:pPr>
        <w:spacing w:after="0" w:line="240" w:lineRule="auto"/>
        <w:rPr>
          <w:rFonts w:ascii="Times New Roman" w:hAnsi="Times New Roman"/>
          <w:color w:val="000000"/>
          <w:sz w:val="20"/>
          <w:szCs w:val="20"/>
          <w:lang w:eastAsia="ru-RU"/>
        </w:rPr>
      </w:pPr>
      <w:r w:rsidRPr="008307E6">
        <w:rPr>
          <w:rFonts w:ascii="Times New Roman" w:hAnsi="Times New Roman"/>
          <w:color w:val="000000"/>
          <w:sz w:val="24"/>
          <w:szCs w:val="24"/>
          <w:lang w:eastAsia="ru-RU"/>
        </w:rPr>
        <w:t>                                                           </w:t>
      </w:r>
      <w:r w:rsidRPr="008307E6">
        <w:rPr>
          <w:rFonts w:ascii="Times New Roman" w:hAnsi="Times New Roman"/>
          <w:color w:val="000000"/>
          <w:sz w:val="20"/>
          <w:szCs w:val="20"/>
          <w:lang w:eastAsia="ru-RU"/>
        </w:rPr>
        <w:t>(подпись)                  </w:t>
      </w:r>
      <w:r>
        <w:rPr>
          <w:rFonts w:ascii="Times New Roman" w:hAnsi="Times New Roman"/>
          <w:color w:val="000000"/>
          <w:sz w:val="20"/>
          <w:szCs w:val="20"/>
          <w:lang w:eastAsia="ru-RU"/>
        </w:rPr>
        <w:t>                 </w:t>
      </w:r>
      <w:r w:rsidRPr="008307E6">
        <w:rPr>
          <w:rFonts w:ascii="Times New Roman" w:hAnsi="Times New Roman"/>
          <w:color w:val="000000"/>
          <w:sz w:val="20"/>
          <w:szCs w:val="20"/>
          <w:lang w:eastAsia="ru-RU"/>
        </w:rPr>
        <w:t> (Ф.И.О.)</w:t>
      </w:r>
    </w:p>
    <w:p w:rsidR="008307E6" w:rsidRPr="00B12F2F" w:rsidRDefault="008307E6" w:rsidP="008307E6">
      <w:pPr>
        <w:spacing w:before="150" w:after="150" w:line="240" w:lineRule="auto"/>
        <w:jc w:val="center"/>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pPr>
    </w:p>
    <w:p w:rsidR="008307E6" w:rsidRDefault="008307E6" w:rsidP="008307E6">
      <w:pPr>
        <w:spacing w:before="150" w:line="360" w:lineRule="auto"/>
        <w:ind w:firstLine="709"/>
        <w:jc w:val="right"/>
        <w:rPr>
          <w:rFonts w:ascii="Times New Roman" w:hAnsi="Times New Roman"/>
          <w:color w:val="000000"/>
          <w:sz w:val="28"/>
          <w:szCs w:val="28"/>
          <w:lang w:eastAsia="ru-RU"/>
        </w:rPr>
        <w:sectPr w:rsidR="008307E6" w:rsidSect="00FC2A8D">
          <w:pgSz w:w="11906" w:h="16838"/>
          <w:pgMar w:top="142" w:right="707" w:bottom="142" w:left="1418" w:header="708" w:footer="708" w:gutter="0"/>
          <w:cols w:space="708"/>
          <w:docGrid w:linePitch="360"/>
        </w:sectPr>
      </w:pPr>
    </w:p>
    <w:p w:rsidR="008307E6" w:rsidRPr="008307E6" w:rsidRDefault="008307E6" w:rsidP="008307E6">
      <w:pPr>
        <w:spacing w:after="0" w:line="36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8307E6">
        <w:rPr>
          <w:rFonts w:ascii="Times New Roman" w:hAnsi="Times New Roman"/>
          <w:color w:val="000000"/>
          <w:sz w:val="24"/>
          <w:szCs w:val="24"/>
          <w:lang w:eastAsia="ru-RU"/>
        </w:rPr>
        <w:t>Приложение 2</w:t>
      </w:r>
    </w:p>
    <w:tbl>
      <w:tblPr>
        <w:tblpPr w:leftFromText="180" w:rightFromText="180" w:vertAnchor="text" w:horzAnchor="margin" w:tblpXSpec="center" w:tblpY="3995"/>
        <w:tblW w:w="14663" w:type="dxa"/>
        <w:tblCellMar>
          <w:left w:w="0" w:type="dxa"/>
          <w:right w:w="0" w:type="dxa"/>
        </w:tblCellMar>
        <w:tblLook w:val="00A0"/>
      </w:tblPr>
      <w:tblGrid>
        <w:gridCol w:w="913"/>
        <w:gridCol w:w="1984"/>
        <w:gridCol w:w="3074"/>
        <w:gridCol w:w="1830"/>
        <w:gridCol w:w="1681"/>
        <w:gridCol w:w="1782"/>
        <w:gridCol w:w="3399"/>
      </w:tblGrid>
      <w:tr w:rsidR="008307E6" w:rsidRPr="008307E6" w:rsidTr="008307E6">
        <w:trPr>
          <w:trHeight w:val="2988"/>
        </w:trPr>
        <w:tc>
          <w:tcPr>
            <w:tcW w:w="91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xml:space="preserve">N </w:t>
            </w:r>
            <w:proofErr w:type="spellStart"/>
            <w:proofErr w:type="gramStart"/>
            <w:r w:rsidRPr="008307E6">
              <w:rPr>
                <w:rFonts w:ascii="Times New Roman" w:hAnsi="Times New Roman"/>
                <w:color w:val="000000"/>
                <w:sz w:val="24"/>
                <w:szCs w:val="24"/>
                <w:lang w:eastAsia="ru-RU"/>
              </w:rPr>
              <w:t>п</w:t>
            </w:r>
            <w:proofErr w:type="spellEnd"/>
            <w:proofErr w:type="gramEnd"/>
            <w:r w:rsidRPr="008307E6">
              <w:rPr>
                <w:rFonts w:ascii="Times New Roman" w:hAnsi="Times New Roman"/>
                <w:color w:val="000000"/>
                <w:sz w:val="24"/>
                <w:szCs w:val="24"/>
                <w:lang w:eastAsia="ru-RU"/>
              </w:rPr>
              <w:t>/</w:t>
            </w:r>
            <w:proofErr w:type="spellStart"/>
            <w:r w:rsidRPr="008307E6">
              <w:rPr>
                <w:rFonts w:ascii="Times New Roman" w:hAnsi="Times New Roman"/>
                <w:color w:val="000000"/>
                <w:sz w:val="24"/>
                <w:szCs w:val="24"/>
                <w:lang w:eastAsia="ru-RU"/>
              </w:rPr>
              <w:t>п</w:t>
            </w:r>
            <w:proofErr w:type="spellEnd"/>
          </w:p>
        </w:tc>
        <w:tc>
          <w:tcPr>
            <w:tcW w:w="198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Дата регистрации уведомления</w:t>
            </w:r>
          </w:p>
        </w:tc>
        <w:tc>
          <w:tcPr>
            <w:tcW w:w="307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Ф.И.О., должность муниципального служащего, представившего уведомление</w:t>
            </w:r>
          </w:p>
        </w:tc>
        <w:tc>
          <w:tcPr>
            <w:tcW w:w="1830"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Сведения об иной оплачиваемой работе</w:t>
            </w:r>
          </w:p>
        </w:tc>
        <w:tc>
          <w:tcPr>
            <w:tcW w:w="1681"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xml:space="preserve">Ф.И.О. </w:t>
            </w:r>
            <w:proofErr w:type="gramStart"/>
            <w:r w:rsidRPr="008307E6">
              <w:rPr>
                <w:rFonts w:ascii="Times New Roman" w:hAnsi="Times New Roman"/>
                <w:color w:val="000000"/>
                <w:sz w:val="24"/>
                <w:szCs w:val="24"/>
                <w:lang w:eastAsia="ru-RU"/>
              </w:rPr>
              <w:t>принявшего</w:t>
            </w:r>
            <w:proofErr w:type="gramEnd"/>
            <w:r w:rsidRPr="008307E6">
              <w:rPr>
                <w:rFonts w:ascii="Times New Roman" w:hAnsi="Times New Roman"/>
                <w:color w:val="000000"/>
                <w:sz w:val="24"/>
                <w:szCs w:val="24"/>
                <w:lang w:eastAsia="ru-RU"/>
              </w:rPr>
              <w:t xml:space="preserve"> уведомление</w:t>
            </w:r>
          </w:p>
        </w:tc>
        <w:tc>
          <w:tcPr>
            <w:tcW w:w="1782"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Дата рассмотрения уведомления, краткое содержание резолюции</w:t>
            </w:r>
          </w:p>
        </w:tc>
        <w:tc>
          <w:tcPr>
            <w:tcW w:w="3399"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Сведения о рассмотрении уведомления комиссией по урегулированию конфликта интересов</w:t>
            </w:r>
          </w:p>
        </w:tc>
      </w:tr>
      <w:tr w:rsidR="008307E6" w:rsidRPr="008307E6" w:rsidTr="008307E6">
        <w:trPr>
          <w:trHeight w:val="349"/>
        </w:trPr>
        <w:tc>
          <w:tcPr>
            <w:tcW w:w="913"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3074"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830"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681"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782"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3399"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r>
      <w:tr w:rsidR="008307E6" w:rsidRPr="008307E6" w:rsidTr="008307E6">
        <w:trPr>
          <w:trHeight w:val="284"/>
        </w:trPr>
        <w:tc>
          <w:tcPr>
            <w:tcW w:w="913"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984"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3074"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830"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681"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1782"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c>
          <w:tcPr>
            <w:tcW w:w="3399" w:type="dxa"/>
            <w:tcBorders>
              <w:top w:val="nil"/>
              <w:left w:val="nil"/>
              <w:bottom w:val="single" w:sz="8" w:space="0" w:color="auto"/>
              <w:right w:val="single" w:sz="8" w:space="0" w:color="auto"/>
            </w:tcBorders>
            <w:tcMar>
              <w:top w:w="102" w:type="dxa"/>
              <w:left w:w="62" w:type="dxa"/>
              <w:bottom w:w="102" w:type="dxa"/>
              <w:right w:w="62" w:type="dxa"/>
            </w:tcMar>
          </w:tcPr>
          <w:p w:rsidR="008307E6" w:rsidRPr="008307E6" w:rsidRDefault="008307E6" w:rsidP="008307E6">
            <w:pPr>
              <w:spacing w:after="0" w:line="227" w:lineRule="atLeast"/>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tc>
      </w:tr>
    </w:tbl>
    <w:p w:rsidR="008307E6" w:rsidRPr="008307E6" w:rsidRDefault="008307E6" w:rsidP="008307E6">
      <w:pPr>
        <w:spacing w:after="0" w:line="240" w:lineRule="auto"/>
        <w:ind w:left="13325"/>
        <w:rPr>
          <w:rFonts w:ascii="Times New Roman" w:hAnsi="Times New Roman"/>
          <w:color w:val="000000"/>
          <w:sz w:val="24"/>
          <w:szCs w:val="24"/>
          <w:lang w:eastAsia="ru-RU"/>
        </w:rPr>
      </w:pPr>
      <w:r w:rsidRPr="008307E6">
        <w:rPr>
          <w:rFonts w:ascii="Times New Roman" w:hAnsi="Times New Roman"/>
          <w:color w:val="000000"/>
          <w:sz w:val="24"/>
          <w:szCs w:val="24"/>
          <w:lang w:eastAsia="ru-RU"/>
        </w:rPr>
        <w:t xml:space="preserve">к Порядку уведомления муниципальными служащими администрации </w:t>
      </w:r>
      <w:proofErr w:type="spellStart"/>
      <w:r>
        <w:rPr>
          <w:rFonts w:ascii="Times New Roman" w:hAnsi="Times New Roman"/>
          <w:color w:val="000000"/>
          <w:sz w:val="24"/>
          <w:szCs w:val="24"/>
          <w:lang w:eastAsia="ru-RU"/>
        </w:rPr>
        <w:t>Береинского</w:t>
      </w:r>
      <w:proofErr w:type="spellEnd"/>
      <w:r>
        <w:rPr>
          <w:rFonts w:ascii="Times New Roman" w:hAnsi="Times New Roman"/>
          <w:color w:val="000000"/>
          <w:sz w:val="24"/>
          <w:szCs w:val="24"/>
          <w:lang w:eastAsia="ru-RU"/>
        </w:rPr>
        <w:t xml:space="preserve"> сельсовета</w:t>
      </w:r>
      <w:r w:rsidRPr="008307E6">
        <w:rPr>
          <w:rFonts w:ascii="Times New Roman" w:hAnsi="Times New Roman"/>
          <w:color w:val="000000"/>
          <w:sz w:val="24"/>
          <w:szCs w:val="24"/>
          <w:lang w:eastAsia="ru-RU"/>
        </w:rPr>
        <w:t xml:space="preserve"> представителя нанимателя (работодателя) о выполнении иной оплачиваемой работы</w:t>
      </w:r>
    </w:p>
    <w:p w:rsidR="008307E6" w:rsidRDefault="008307E6" w:rsidP="008307E6">
      <w:pPr>
        <w:spacing w:after="0" w:line="240" w:lineRule="auto"/>
        <w:ind w:right="3513"/>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ЖУРНАЛ</w:t>
      </w:r>
    </w:p>
    <w:p w:rsidR="008307E6" w:rsidRPr="008307E6" w:rsidRDefault="008307E6" w:rsidP="008307E6">
      <w:pPr>
        <w:spacing w:after="0" w:line="240" w:lineRule="auto"/>
        <w:ind w:right="3515"/>
        <w:jc w:val="center"/>
        <w:rPr>
          <w:rFonts w:ascii="Times New Roman" w:hAnsi="Times New Roman"/>
          <w:color w:val="000000"/>
          <w:sz w:val="24"/>
          <w:szCs w:val="24"/>
          <w:lang w:eastAsia="ru-RU"/>
        </w:rPr>
        <w:sectPr w:rsidR="008307E6" w:rsidRPr="008307E6" w:rsidSect="008307E6">
          <w:pgSz w:w="16838" w:h="11906" w:orient="landscape"/>
          <w:pgMar w:top="851" w:right="249" w:bottom="709" w:left="238" w:header="709" w:footer="709" w:gutter="0"/>
          <w:cols w:space="708"/>
          <w:docGrid w:linePitch="360"/>
        </w:sectPr>
      </w:pPr>
      <w:r w:rsidRPr="008307E6">
        <w:rPr>
          <w:rFonts w:ascii="Times New Roman" w:hAnsi="Times New Roman"/>
          <w:b/>
          <w:bCs/>
          <w:color w:val="000000"/>
          <w:sz w:val="24"/>
          <w:szCs w:val="24"/>
          <w:lang w:eastAsia="ru-RU"/>
        </w:rPr>
        <w:t>регистрации уведомлений об иной оплачиваемой работе</w:t>
      </w:r>
    </w:p>
    <w:p w:rsidR="008307E6" w:rsidRPr="00B12F2F" w:rsidRDefault="008307E6" w:rsidP="008307E6">
      <w:pPr>
        <w:spacing w:after="120" w:line="240" w:lineRule="auto"/>
        <w:ind w:left="6946" w:right="3513"/>
        <w:jc w:val="right"/>
        <w:rPr>
          <w:rFonts w:ascii="Times New Roman" w:hAnsi="Times New Roman"/>
          <w:color w:val="000000"/>
          <w:sz w:val="28"/>
          <w:szCs w:val="28"/>
          <w:lang w:eastAsia="ru-RU"/>
        </w:rPr>
      </w:pPr>
    </w:p>
    <w:p w:rsidR="008307E6" w:rsidRPr="008307E6" w:rsidRDefault="008307E6" w:rsidP="008307E6">
      <w:pPr>
        <w:spacing w:before="150" w:after="15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307E6">
        <w:rPr>
          <w:rFonts w:ascii="Times New Roman" w:hAnsi="Times New Roman"/>
          <w:color w:val="000000"/>
          <w:sz w:val="24"/>
          <w:szCs w:val="24"/>
          <w:lang w:eastAsia="ru-RU"/>
        </w:rPr>
        <w:t>Приложение № 3</w:t>
      </w:r>
    </w:p>
    <w:p w:rsidR="008307E6" w:rsidRPr="008307E6" w:rsidRDefault="008307E6" w:rsidP="008307E6">
      <w:pPr>
        <w:spacing w:before="150" w:after="150" w:line="240" w:lineRule="auto"/>
        <w:ind w:left="5220"/>
        <w:rPr>
          <w:rFonts w:ascii="Times New Roman" w:hAnsi="Times New Roman"/>
          <w:color w:val="000000"/>
          <w:sz w:val="24"/>
          <w:szCs w:val="24"/>
          <w:lang w:eastAsia="ru-RU"/>
        </w:rPr>
      </w:pPr>
      <w:r w:rsidRPr="008307E6">
        <w:rPr>
          <w:rFonts w:ascii="Times New Roman" w:hAnsi="Times New Roman"/>
          <w:color w:val="000000"/>
          <w:sz w:val="24"/>
          <w:szCs w:val="24"/>
          <w:lang w:eastAsia="ru-RU"/>
        </w:rPr>
        <w:t xml:space="preserve">к Порядку уведомления муниципальными служащими администрации </w:t>
      </w:r>
      <w:proofErr w:type="spellStart"/>
      <w:r>
        <w:rPr>
          <w:rFonts w:ascii="Times New Roman" w:hAnsi="Times New Roman"/>
          <w:color w:val="000000"/>
          <w:sz w:val="24"/>
          <w:szCs w:val="24"/>
          <w:lang w:eastAsia="ru-RU"/>
        </w:rPr>
        <w:t>Береинского</w:t>
      </w:r>
      <w:proofErr w:type="spellEnd"/>
      <w:r>
        <w:rPr>
          <w:rFonts w:ascii="Times New Roman" w:hAnsi="Times New Roman"/>
          <w:color w:val="000000"/>
          <w:sz w:val="24"/>
          <w:szCs w:val="24"/>
          <w:lang w:eastAsia="ru-RU"/>
        </w:rPr>
        <w:t xml:space="preserve"> сельсовета</w:t>
      </w:r>
      <w:r w:rsidRPr="008307E6">
        <w:rPr>
          <w:rFonts w:ascii="Times New Roman" w:hAnsi="Times New Roman"/>
          <w:color w:val="000000"/>
          <w:sz w:val="24"/>
          <w:szCs w:val="24"/>
          <w:lang w:eastAsia="ru-RU"/>
        </w:rPr>
        <w:t xml:space="preserve"> представителя нанимателя (работодателя) о выполнении иной оплачиваемой работы</w:t>
      </w:r>
    </w:p>
    <w:p w:rsidR="008307E6" w:rsidRPr="008307E6" w:rsidRDefault="008307E6" w:rsidP="008307E6">
      <w:pPr>
        <w:spacing w:before="150" w:after="150" w:line="240" w:lineRule="auto"/>
        <w:ind w:firstLine="540"/>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jc w:val="center"/>
        <w:rPr>
          <w:rFonts w:ascii="Times New Roman" w:hAnsi="Times New Roman"/>
          <w:color w:val="000000"/>
          <w:sz w:val="24"/>
          <w:szCs w:val="24"/>
          <w:lang w:eastAsia="ru-RU"/>
        </w:rPr>
      </w:pPr>
      <w:r w:rsidRPr="008307E6">
        <w:rPr>
          <w:rFonts w:ascii="Times New Roman" w:hAnsi="Times New Roman"/>
          <w:color w:val="000000"/>
          <w:sz w:val="24"/>
          <w:szCs w:val="24"/>
          <w:lang w:eastAsia="ru-RU"/>
        </w:rPr>
        <w:t>ЗАКЛЮЧЕНИЕ</w:t>
      </w:r>
    </w:p>
    <w:p w:rsidR="008307E6" w:rsidRPr="008307E6" w:rsidRDefault="008307E6" w:rsidP="008307E6">
      <w:pPr>
        <w:spacing w:before="150" w:after="150" w:line="24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240" w:lineRule="auto"/>
        <w:ind w:firstLine="720"/>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На основании уведомления:</w:t>
      </w:r>
    </w:p>
    <w:p w:rsidR="008307E6" w:rsidRPr="008307E6" w:rsidRDefault="008307E6" w:rsidP="008307E6">
      <w:pPr>
        <w:spacing w:after="0" w:line="240" w:lineRule="auto"/>
        <w:rPr>
          <w:rFonts w:ascii="Times New Roman" w:hAnsi="Times New Roman"/>
          <w:color w:val="000000"/>
          <w:sz w:val="20"/>
          <w:szCs w:val="20"/>
          <w:lang w:eastAsia="ru-RU"/>
        </w:rPr>
      </w:pPr>
      <w:r w:rsidRPr="008307E6">
        <w:rPr>
          <w:rFonts w:ascii="Times New Roman" w:hAnsi="Times New Roman"/>
          <w:color w:val="000000"/>
          <w:sz w:val="20"/>
          <w:szCs w:val="20"/>
          <w:lang w:eastAsia="ru-RU"/>
        </w:rPr>
        <w:t>__________________________________________________________________</w:t>
      </w:r>
      <w:r>
        <w:rPr>
          <w:rFonts w:ascii="Times New Roman" w:hAnsi="Times New Roman"/>
          <w:color w:val="000000"/>
          <w:sz w:val="20"/>
          <w:szCs w:val="20"/>
          <w:lang w:eastAsia="ru-RU"/>
        </w:rPr>
        <w:t>_______________________________</w:t>
      </w:r>
    </w:p>
    <w:p w:rsidR="008307E6" w:rsidRDefault="008307E6" w:rsidP="008307E6">
      <w:pPr>
        <w:spacing w:after="0" w:line="240" w:lineRule="auto"/>
        <w:jc w:val="center"/>
        <w:rPr>
          <w:rFonts w:ascii="Times New Roman" w:hAnsi="Times New Roman"/>
          <w:color w:val="000000"/>
          <w:sz w:val="20"/>
          <w:szCs w:val="20"/>
          <w:lang w:eastAsia="ru-RU"/>
        </w:rPr>
      </w:pPr>
      <w:r w:rsidRPr="008307E6">
        <w:rPr>
          <w:rFonts w:ascii="Times New Roman" w:hAnsi="Times New Roman"/>
          <w:color w:val="000000"/>
          <w:sz w:val="20"/>
          <w:szCs w:val="20"/>
          <w:lang w:eastAsia="ru-RU"/>
        </w:rPr>
        <w:t>(фамилия, имя, отчество)</w:t>
      </w:r>
    </w:p>
    <w:p w:rsidR="008307E6" w:rsidRPr="008307E6" w:rsidRDefault="008307E6" w:rsidP="008307E6">
      <w:pPr>
        <w:spacing w:before="150" w:after="150" w:line="240" w:lineRule="auto"/>
        <w:rPr>
          <w:rFonts w:ascii="Times New Roman" w:hAnsi="Times New Roman"/>
          <w:color w:val="000000"/>
          <w:sz w:val="20"/>
          <w:szCs w:val="20"/>
          <w:lang w:eastAsia="ru-RU"/>
        </w:rPr>
      </w:pPr>
      <w:proofErr w:type="gramStart"/>
      <w:r w:rsidRPr="008307E6">
        <w:rPr>
          <w:rFonts w:ascii="Times New Roman" w:hAnsi="Times New Roman"/>
          <w:color w:val="000000"/>
          <w:sz w:val="24"/>
          <w:szCs w:val="24"/>
          <w:lang w:eastAsia="ru-RU"/>
        </w:rPr>
        <w:t>замещающего</w:t>
      </w:r>
      <w:proofErr w:type="gramEnd"/>
      <w:r w:rsidRPr="008307E6">
        <w:rPr>
          <w:rFonts w:ascii="Times New Roman" w:hAnsi="Times New Roman"/>
          <w:color w:val="000000"/>
          <w:sz w:val="24"/>
          <w:szCs w:val="24"/>
          <w:lang w:eastAsia="ru-RU"/>
        </w:rPr>
        <w:t xml:space="preserve"> должность муниципальной службы</w:t>
      </w:r>
    </w:p>
    <w:p w:rsidR="008307E6" w:rsidRPr="008307E6" w:rsidRDefault="008307E6" w:rsidP="008307E6">
      <w:pPr>
        <w:spacing w:after="0" w:line="240" w:lineRule="auto"/>
        <w:jc w:val="both"/>
        <w:rPr>
          <w:rFonts w:ascii="Times New Roman" w:hAnsi="Times New Roman"/>
          <w:color w:val="000000"/>
          <w:sz w:val="20"/>
          <w:szCs w:val="20"/>
          <w:lang w:eastAsia="ru-RU"/>
        </w:rPr>
      </w:pPr>
      <w:r w:rsidRPr="008307E6">
        <w:rPr>
          <w:rFonts w:ascii="Times New Roman" w:hAnsi="Times New Roman"/>
          <w:color w:val="000000"/>
          <w:sz w:val="20"/>
          <w:szCs w:val="20"/>
          <w:lang w:eastAsia="ru-RU"/>
        </w:rPr>
        <w:t>__________________________________________________________________</w:t>
      </w:r>
      <w:r>
        <w:rPr>
          <w:rFonts w:ascii="Times New Roman" w:hAnsi="Times New Roman"/>
          <w:color w:val="000000"/>
          <w:sz w:val="20"/>
          <w:szCs w:val="20"/>
          <w:lang w:eastAsia="ru-RU"/>
        </w:rPr>
        <w:t>__________________________</w:t>
      </w:r>
      <w:r w:rsidRPr="008307E6">
        <w:rPr>
          <w:rFonts w:ascii="Times New Roman" w:hAnsi="Times New Roman"/>
          <w:color w:val="000000"/>
          <w:sz w:val="20"/>
          <w:szCs w:val="20"/>
          <w:lang w:eastAsia="ru-RU"/>
        </w:rPr>
        <w:t xml:space="preserve">  </w:t>
      </w:r>
    </w:p>
    <w:p w:rsidR="008307E6" w:rsidRPr="008307E6" w:rsidRDefault="008307E6" w:rsidP="008307E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8307E6">
        <w:rPr>
          <w:rFonts w:ascii="Times New Roman" w:hAnsi="Times New Roman"/>
          <w:color w:val="000000"/>
          <w:sz w:val="20"/>
          <w:szCs w:val="20"/>
          <w:lang w:eastAsia="ru-RU"/>
        </w:rPr>
        <w:t> (наименование должности)</w:t>
      </w:r>
    </w:p>
    <w:p w:rsidR="008307E6" w:rsidRPr="008307E6" w:rsidRDefault="008307E6" w:rsidP="008307E6">
      <w:pPr>
        <w:spacing w:before="150" w:after="150" w:line="240" w:lineRule="auto"/>
        <w:ind w:firstLine="708"/>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360" w:lineRule="auto"/>
        <w:ind w:firstLine="708"/>
        <w:rPr>
          <w:rFonts w:ascii="Times New Roman" w:hAnsi="Times New Roman"/>
          <w:color w:val="000000"/>
          <w:sz w:val="24"/>
          <w:szCs w:val="24"/>
          <w:lang w:eastAsia="ru-RU"/>
        </w:rPr>
      </w:pPr>
      <w:r w:rsidRPr="008307E6">
        <w:rPr>
          <w:rFonts w:ascii="Times New Roman" w:hAnsi="Times New Roman"/>
          <w:color w:val="000000"/>
          <w:sz w:val="24"/>
          <w:szCs w:val="24"/>
          <w:lang w:eastAsia="ru-RU"/>
        </w:rPr>
        <w:t>Проведена проверка сведений, содержащихся в его (ее) уведомлении</w:t>
      </w:r>
    </w:p>
    <w:p w:rsidR="008307E6" w:rsidRPr="008307E6" w:rsidRDefault="008307E6" w:rsidP="008307E6">
      <w:pPr>
        <w:spacing w:before="150" w:after="150" w:line="360" w:lineRule="auto"/>
        <w:ind w:firstLine="708"/>
        <w:rPr>
          <w:rFonts w:ascii="Times New Roman" w:hAnsi="Times New Roman"/>
          <w:color w:val="000000"/>
          <w:sz w:val="24"/>
          <w:szCs w:val="24"/>
          <w:lang w:eastAsia="ru-RU"/>
        </w:rPr>
      </w:pPr>
      <w:r w:rsidRPr="008307E6">
        <w:rPr>
          <w:rFonts w:ascii="Times New Roman" w:hAnsi="Times New Roman"/>
          <w:color w:val="000000"/>
          <w:sz w:val="24"/>
          <w:szCs w:val="24"/>
          <w:lang w:eastAsia="ru-RU"/>
        </w:rPr>
        <w:t>от  «___»_____________20____   года   № ______________________.</w:t>
      </w:r>
    </w:p>
    <w:p w:rsidR="008307E6" w:rsidRPr="008307E6" w:rsidRDefault="008307E6" w:rsidP="008307E6">
      <w:pPr>
        <w:spacing w:before="150" w:after="150" w:line="360" w:lineRule="auto"/>
        <w:ind w:firstLine="708"/>
        <w:jc w:val="both"/>
        <w:rPr>
          <w:rFonts w:ascii="Times New Roman" w:hAnsi="Times New Roman"/>
          <w:color w:val="000000"/>
          <w:sz w:val="24"/>
          <w:szCs w:val="24"/>
          <w:lang w:eastAsia="ru-RU"/>
        </w:rPr>
      </w:pPr>
      <w:r w:rsidRPr="008307E6">
        <w:rPr>
          <w:rFonts w:ascii="Times New Roman" w:hAnsi="Times New Roman"/>
          <w:color w:val="000000"/>
          <w:sz w:val="24"/>
          <w:szCs w:val="24"/>
          <w:lang w:eastAsia="ru-RU"/>
        </w:rPr>
        <w:t>В ходе проверки установлено наличие (отсутствие) конфликта интересов в представленных заявителем сведениях.</w:t>
      </w:r>
    </w:p>
    <w:p w:rsidR="008307E6" w:rsidRPr="008307E6" w:rsidRDefault="008307E6" w:rsidP="008307E6">
      <w:pPr>
        <w:spacing w:before="150" w:after="150" w:line="360" w:lineRule="auto"/>
        <w:ind w:firstLine="708"/>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before="150" w:after="150" w:line="36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xml:space="preserve">"___" ___________ 20___ г.    </w:t>
      </w:r>
    </w:p>
    <w:p w:rsidR="008307E6" w:rsidRPr="008307E6" w:rsidRDefault="008307E6" w:rsidP="008307E6">
      <w:pPr>
        <w:spacing w:before="150" w:after="150" w:line="36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Глава сельского поселения     ___________   ______________________</w:t>
      </w:r>
    </w:p>
    <w:p w:rsidR="008307E6" w:rsidRPr="008307E6" w:rsidRDefault="008307E6" w:rsidP="008307E6">
      <w:pPr>
        <w:spacing w:before="150" w:after="150" w:line="360" w:lineRule="auto"/>
        <w:rPr>
          <w:rFonts w:ascii="Times New Roman" w:hAnsi="Times New Roman"/>
          <w:color w:val="000000"/>
          <w:sz w:val="24"/>
          <w:szCs w:val="24"/>
          <w:lang w:eastAsia="ru-RU"/>
        </w:rPr>
      </w:pPr>
      <w:r w:rsidRPr="008307E6">
        <w:rPr>
          <w:rFonts w:ascii="Times New Roman" w:hAnsi="Times New Roman"/>
          <w:color w:val="000000"/>
          <w:sz w:val="24"/>
          <w:szCs w:val="24"/>
          <w:lang w:eastAsia="ru-RU"/>
        </w:rPr>
        <w:t>                                                                                                                                          </w:t>
      </w:r>
    </w:p>
    <w:p w:rsidR="008307E6" w:rsidRPr="008307E6" w:rsidRDefault="008307E6" w:rsidP="008307E6">
      <w:pPr>
        <w:spacing w:after="0" w:line="360" w:lineRule="auto"/>
        <w:ind w:firstLine="709"/>
        <w:rPr>
          <w:rFonts w:ascii="Times New Roman" w:hAnsi="Times New Roman"/>
          <w:color w:val="000000"/>
          <w:sz w:val="24"/>
          <w:szCs w:val="24"/>
          <w:lang w:eastAsia="ru-RU"/>
        </w:rPr>
      </w:pPr>
    </w:p>
    <w:p w:rsidR="006C4C33" w:rsidRPr="00FC2A8D" w:rsidRDefault="00B23D89" w:rsidP="00FC2A8D">
      <w:pPr>
        <w:tabs>
          <w:tab w:val="left" w:pos="4200"/>
        </w:tabs>
        <w:spacing w:before="150" w:after="0" w:line="360" w:lineRule="auto"/>
        <w:ind w:firstLine="709"/>
        <w:rPr>
          <w:rFonts w:ascii="Times New Roman" w:hAnsi="Times New Roman"/>
          <w:color w:val="000000"/>
          <w:sz w:val="24"/>
          <w:szCs w:val="24"/>
          <w:lang w:eastAsia="ru-RU"/>
        </w:rPr>
      </w:pPr>
      <w:r w:rsidRPr="00FC2A8D">
        <w:rPr>
          <w:rFonts w:ascii="Times New Roman" w:hAnsi="Times New Roman"/>
          <w:color w:val="000000"/>
          <w:sz w:val="24"/>
          <w:szCs w:val="24"/>
          <w:lang w:eastAsia="ru-RU"/>
        </w:rPr>
        <w:t> </w:t>
      </w:r>
      <w:r w:rsidRPr="00FC2A8D">
        <w:rPr>
          <w:rFonts w:ascii="Times New Roman" w:hAnsi="Times New Roman"/>
          <w:color w:val="000000"/>
          <w:sz w:val="24"/>
          <w:szCs w:val="24"/>
          <w:lang w:eastAsia="ru-RU"/>
        </w:rPr>
        <w:tab/>
      </w:r>
    </w:p>
    <w:p w:rsidR="006C4C33" w:rsidRPr="00FC2A8D" w:rsidRDefault="006C4C33" w:rsidP="00760B5C">
      <w:pPr>
        <w:spacing w:before="150" w:after="0" w:line="360" w:lineRule="auto"/>
        <w:ind w:firstLine="709"/>
        <w:rPr>
          <w:rFonts w:ascii="Times New Roman" w:hAnsi="Times New Roman"/>
          <w:color w:val="000000"/>
          <w:sz w:val="24"/>
          <w:szCs w:val="24"/>
          <w:lang w:eastAsia="ru-RU"/>
        </w:rPr>
      </w:pPr>
    </w:p>
    <w:p w:rsidR="006C4C33" w:rsidRPr="00FC2A8D" w:rsidRDefault="006C4C33" w:rsidP="00760B5C">
      <w:pPr>
        <w:spacing w:before="150" w:after="0" w:line="360" w:lineRule="auto"/>
        <w:ind w:firstLine="709"/>
        <w:rPr>
          <w:rFonts w:ascii="Times New Roman" w:hAnsi="Times New Roman"/>
          <w:color w:val="000000"/>
          <w:sz w:val="24"/>
          <w:szCs w:val="24"/>
          <w:lang w:eastAsia="ru-RU"/>
        </w:rPr>
      </w:pPr>
    </w:p>
    <w:p w:rsidR="006C4C33" w:rsidRPr="00FC2A8D" w:rsidRDefault="006C4C33" w:rsidP="00760B5C">
      <w:pPr>
        <w:spacing w:before="150" w:after="0" w:line="360" w:lineRule="auto"/>
        <w:ind w:firstLine="709"/>
        <w:rPr>
          <w:rFonts w:ascii="Times New Roman" w:hAnsi="Times New Roman"/>
          <w:color w:val="000000"/>
          <w:sz w:val="24"/>
          <w:szCs w:val="24"/>
          <w:lang w:eastAsia="ru-RU"/>
        </w:rPr>
      </w:pPr>
    </w:p>
    <w:p w:rsidR="00FC2A8D" w:rsidRPr="00FC2A8D" w:rsidRDefault="00FC2A8D">
      <w:pPr>
        <w:spacing w:before="150" w:after="0" w:line="360" w:lineRule="auto"/>
        <w:ind w:firstLine="709"/>
        <w:rPr>
          <w:rFonts w:ascii="Times New Roman" w:hAnsi="Times New Roman"/>
          <w:color w:val="000000"/>
          <w:sz w:val="24"/>
          <w:szCs w:val="24"/>
          <w:lang w:eastAsia="ru-RU"/>
        </w:rPr>
      </w:pPr>
    </w:p>
    <w:sectPr w:rsidR="00FC2A8D" w:rsidRPr="00FC2A8D" w:rsidSect="00FC2A8D">
      <w:pgSz w:w="11906" w:h="16838"/>
      <w:pgMar w:top="142" w:right="707"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861"/>
    <w:rsid w:val="000E35AB"/>
    <w:rsid w:val="0012509A"/>
    <w:rsid w:val="001256BF"/>
    <w:rsid w:val="00196FA0"/>
    <w:rsid w:val="002A0A7B"/>
    <w:rsid w:val="002F4651"/>
    <w:rsid w:val="00366FDF"/>
    <w:rsid w:val="00594A1C"/>
    <w:rsid w:val="0065152E"/>
    <w:rsid w:val="006B3498"/>
    <w:rsid w:val="006C4C33"/>
    <w:rsid w:val="00760B5C"/>
    <w:rsid w:val="007A1EB6"/>
    <w:rsid w:val="007F0C7E"/>
    <w:rsid w:val="00814C4F"/>
    <w:rsid w:val="008307E6"/>
    <w:rsid w:val="00873738"/>
    <w:rsid w:val="0088362E"/>
    <w:rsid w:val="008B446A"/>
    <w:rsid w:val="00A34C6D"/>
    <w:rsid w:val="00AC1BF8"/>
    <w:rsid w:val="00B12F2F"/>
    <w:rsid w:val="00B23D89"/>
    <w:rsid w:val="00E15861"/>
    <w:rsid w:val="00E97A90"/>
    <w:rsid w:val="00F40A24"/>
    <w:rsid w:val="00FC2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0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60B5C"/>
    <w:rPr>
      <w:rFonts w:ascii="Tahoma" w:hAnsi="Tahoma" w:cs="Tahoma"/>
      <w:sz w:val="16"/>
      <w:szCs w:val="16"/>
    </w:rPr>
  </w:style>
  <w:style w:type="paragraph" w:styleId="a5">
    <w:name w:val="No Spacing"/>
    <w:uiPriority w:val="1"/>
    <w:qFormat/>
    <w:rsid w:val="00E97A90"/>
    <w:pPr>
      <w:suppressAutoHyphens/>
    </w:pPr>
    <w:rPr>
      <w:rFonts w:ascii="Times New Roman" w:eastAsia="Times New Roman" w:hAnsi="Times New Roman"/>
      <w:kern w:val="2"/>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718404">
      <w:bodyDiv w:val="1"/>
      <w:marLeft w:val="0"/>
      <w:marRight w:val="0"/>
      <w:marTop w:val="0"/>
      <w:marBottom w:val="0"/>
      <w:divBdr>
        <w:top w:val="none" w:sz="0" w:space="0" w:color="auto"/>
        <w:left w:val="none" w:sz="0" w:space="0" w:color="auto"/>
        <w:bottom w:val="none" w:sz="0" w:space="0" w:color="auto"/>
        <w:right w:val="none" w:sz="0" w:space="0" w:color="auto"/>
      </w:divBdr>
    </w:div>
    <w:div w:id="14528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Берея</cp:lastModifiedBy>
  <cp:revision>8</cp:revision>
  <cp:lastPrinted>2016-11-15T12:11:00Z</cp:lastPrinted>
  <dcterms:created xsi:type="dcterms:W3CDTF">2016-11-14T08:48:00Z</dcterms:created>
  <dcterms:modified xsi:type="dcterms:W3CDTF">2017-09-12T06:15:00Z</dcterms:modified>
</cp:coreProperties>
</file>