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E" w:rsidRDefault="0097437E" w:rsidP="0097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97437E" w:rsidRDefault="0097437E" w:rsidP="0097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97437E" w:rsidRDefault="0097437E" w:rsidP="0097437E">
      <w:pPr>
        <w:jc w:val="center"/>
        <w:rPr>
          <w:b/>
          <w:sz w:val="28"/>
          <w:szCs w:val="28"/>
        </w:rPr>
      </w:pPr>
    </w:p>
    <w:p w:rsidR="0097437E" w:rsidRDefault="0097437E" w:rsidP="0097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97437E" w:rsidRPr="009019A2" w:rsidRDefault="0097437E" w:rsidP="0097437E">
      <w:pPr>
        <w:jc w:val="center"/>
        <w:rPr>
          <w:b/>
          <w:bCs/>
          <w:sz w:val="28"/>
          <w:szCs w:val="28"/>
        </w:rPr>
      </w:pPr>
    </w:p>
    <w:p w:rsidR="0097437E" w:rsidRDefault="0097437E" w:rsidP="009743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7437E" w:rsidRPr="00240749" w:rsidRDefault="000922EB" w:rsidP="0097437E">
      <w:pPr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97437E" w:rsidRPr="00240749">
        <w:rPr>
          <w:sz w:val="28"/>
          <w:szCs w:val="28"/>
        </w:rPr>
        <w:t>.</w:t>
      </w:r>
      <w:r w:rsidR="0097437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7437E" w:rsidRPr="00240749">
        <w:rPr>
          <w:sz w:val="28"/>
          <w:szCs w:val="28"/>
        </w:rPr>
        <w:t>.201</w:t>
      </w:r>
      <w:r w:rsidR="0097437E">
        <w:rPr>
          <w:sz w:val="28"/>
          <w:szCs w:val="28"/>
        </w:rPr>
        <w:t>7</w:t>
      </w:r>
      <w:r w:rsidR="0097437E" w:rsidRPr="00240749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52</w:t>
      </w:r>
    </w:p>
    <w:p w:rsidR="0097437E" w:rsidRPr="00240749" w:rsidRDefault="0097437E" w:rsidP="0097437E">
      <w:pPr>
        <w:jc w:val="center"/>
        <w:rPr>
          <w:sz w:val="28"/>
          <w:szCs w:val="28"/>
        </w:rPr>
      </w:pPr>
      <w:r w:rsidRPr="00240749">
        <w:rPr>
          <w:sz w:val="28"/>
          <w:szCs w:val="28"/>
        </w:rPr>
        <w:t xml:space="preserve">с. </w:t>
      </w:r>
      <w:proofErr w:type="spellStart"/>
      <w:r w:rsidRPr="00240749">
        <w:rPr>
          <w:sz w:val="28"/>
          <w:szCs w:val="28"/>
        </w:rPr>
        <w:t>Берея</w:t>
      </w:r>
      <w:proofErr w:type="spellEnd"/>
    </w:p>
    <w:p w:rsidR="0097437E" w:rsidRDefault="0097437E" w:rsidP="0097437E">
      <w:pPr>
        <w:jc w:val="center"/>
        <w:rPr>
          <w:sz w:val="28"/>
          <w:szCs w:val="28"/>
        </w:rPr>
      </w:pPr>
    </w:p>
    <w:p w:rsidR="0097437E" w:rsidRDefault="0097437E" w:rsidP="0097437E">
      <w:pPr>
        <w:jc w:val="center"/>
        <w:rPr>
          <w:b/>
          <w:color w:val="000000"/>
          <w:sz w:val="28"/>
          <w:szCs w:val="28"/>
        </w:rPr>
      </w:pPr>
      <w:r w:rsidRPr="00F81DDC">
        <w:rPr>
          <w:b/>
          <w:color w:val="000000"/>
          <w:sz w:val="28"/>
          <w:szCs w:val="28"/>
        </w:rPr>
        <w:t>О выделении специальных мест для размещения агитационных печатных материалов и предоставлении помещений для проведения предвыборных встреч зарегистрированным кандидатам в депутаты</w:t>
      </w:r>
    </w:p>
    <w:p w:rsidR="0097437E" w:rsidRDefault="0097437E" w:rsidP="00CB508A">
      <w:pPr>
        <w:jc w:val="both"/>
        <w:rPr>
          <w:b/>
          <w:color w:val="000000"/>
          <w:sz w:val="28"/>
          <w:szCs w:val="28"/>
        </w:rPr>
      </w:pPr>
    </w:p>
    <w:p w:rsidR="0097437E" w:rsidRDefault="0097437E" w:rsidP="00CB508A">
      <w:pPr>
        <w:pStyle w:val="a3"/>
        <w:shd w:val="clear" w:color="auto" w:fill="FFFFFF"/>
        <w:spacing w:before="0" w:beforeAutospacing="0" w:after="150" w:afterAutospacing="0"/>
        <w:ind w:firstLine="113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81DDC">
        <w:rPr>
          <w:color w:val="000000"/>
          <w:sz w:val="28"/>
          <w:szCs w:val="28"/>
          <w:bdr w:val="none" w:sz="0" w:space="0" w:color="auto" w:frame="1"/>
        </w:rPr>
        <w:t>В соответствии с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законом Амурской области</w:t>
      </w:r>
      <w:r w:rsidR="000922EB">
        <w:rPr>
          <w:color w:val="000000"/>
          <w:sz w:val="28"/>
          <w:szCs w:val="28"/>
          <w:bdr w:val="none" w:sz="0" w:space="0" w:color="auto" w:frame="1"/>
        </w:rPr>
        <w:t xml:space="preserve"> №222 от 26.09.2009г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22EB">
        <w:rPr>
          <w:color w:val="000000"/>
          <w:sz w:val="28"/>
          <w:szCs w:val="28"/>
          <w:bdr w:val="none" w:sz="0" w:space="0" w:color="auto" w:frame="1"/>
        </w:rPr>
        <w:t>«О выбора</w:t>
      </w:r>
      <w:r>
        <w:rPr>
          <w:color w:val="000000"/>
          <w:sz w:val="28"/>
          <w:szCs w:val="28"/>
          <w:bdr w:val="none" w:sz="0" w:space="0" w:color="auto" w:frame="1"/>
        </w:rPr>
        <w:t>х депутатов представительных органов и глав муниципальных образований в Амурской области</w:t>
      </w:r>
      <w:r w:rsidRPr="00F81DD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ст.59 п.1</w:t>
      </w:r>
    </w:p>
    <w:p w:rsidR="00B251F8" w:rsidRPr="001B047D" w:rsidRDefault="00B251F8" w:rsidP="00B251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B047D">
        <w:rPr>
          <w:b/>
          <w:sz w:val="28"/>
          <w:szCs w:val="28"/>
        </w:rPr>
        <w:t>остановляю:</w:t>
      </w:r>
    </w:p>
    <w:p w:rsidR="00B251F8" w:rsidRPr="00F81DDC" w:rsidRDefault="00B251F8" w:rsidP="0097437E">
      <w:pPr>
        <w:pStyle w:val="a3"/>
        <w:shd w:val="clear" w:color="auto" w:fill="FFFFFF"/>
        <w:spacing w:before="0" w:beforeAutospacing="0" w:after="150" w:afterAutospacing="0"/>
        <w:ind w:firstLine="1134"/>
        <w:rPr>
          <w:color w:val="000000"/>
          <w:sz w:val="28"/>
          <w:szCs w:val="28"/>
        </w:rPr>
      </w:pPr>
    </w:p>
    <w:p w:rsidR="00B251F8" w:rsidRDefault="0097437E" w:rsidP="00CB508A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81DDC">
        <w:rPr>
          <w:color w:val="000000"/>
          <w:sz w:val="28"/>
          <w:szCs w:val="28"/>
          <w:bdr w:val="none" w:sz="0" w:space="0" w:color="auto" w:frame="1"/>
        </w:rPr>
        <w:t>Выделить помещения для проведения агитационных публичных мероприятий зарегистрированных кандидатов в депутаты</w:t>
      </w:r>
      <w:r w:rsidR="00CB508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1DDC">
        <w:rPr>
          <w:color w:val="000000"/>
          <w:sz w:val="28"/>
          <w:szCs w:val="28"/>
          <w:bdr w:val="none" w:sz="0" w:space="0" w:color="auto" w:frame="1"/>
        </w:rPr>
        <w:t xml:space="preserve"> и специальные места для размещения их агитационных печатных материалов </w:t>
      </w:r>
    </w:p>
    <w:p w:rsidR="00B251F8" w:rsidRDefault="00B251F8" w:rsidP="00B25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библиотеки;</w:t>
      </w:r>
    </w:p>
    <w:p w:rsidR="00B251F8" w:rsidRDefault="00B251F8" w:rsidP="00B25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 поста ЭЦ;</w:t>
      </w:r>
    </w:p>
    <w:p w:rsidR="00B251F8" w:rsidRDefault="00B251F8" w:rsidP="00B25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скважины;</w:t>
      </w:r>
    </w:p>
    <w:p w:rsidR="00B251F8" w:rsidRDefault="00B251F8" w:rsidP="00B25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08A">
        <w:rPr>
          <w:sz w:val="28"/>
          <w:szCs w:val="28"/>
        </w:rPr>
        <w:t xml:space="preserve">информационный стенд на </w:t>
      </w:r>
      <w:r>
        <w:rPr>
          <w:sz w:val="28"/>
          <w:szCs w:val="28"/>
        </w:rPr>
        <w:t>автобусн</w:t>
      </w:r>
      <w:r w:rsidR="00CB508A">
        <w:rPr>
          <w:sz w:val="28"/>
          <w:szCs w:val="28"/>
        </w:rPr>
        <w:t>ой остановке</w:t>
      </w:r>
      <w:r>
        <w:rPr>
          <w:sz w:val="28"/>
          <w:szCs w:val="28"/>
        </w:rPr>
        <w:t>.</w:t>
      </w:r>
    </w:p>
    <w:p w:rsidR="00B251F8" w:rsidRDefault="00B251F8" w:rsidP="00B251F8">
      <w:pPr>
        <w:rPr>
          <w:sz w:val="28"/>
          <w:szCs w:val="28"/>
        </w:rPr>
      </w:pPr>
    </w:p>
    <w:p w:rsidR="000922EB" w:rsidRDefault="000922EB" w:rsidP="00B251F8">
      <w:pPr>
        <w:rPr>
          <w:sz w:val="28"/>
          <w:szCs w:val="28"/>
        </w:rPr>
      </w:pPr>
    </w:p>
    <w:p w:rsidR="000922EB" w:rsidRDefault="000922EB" w:rsidP="00B251F8">
      <w:pPr>
        <w:rPr>
          <w:sz w:val="28"/>
          <w:szCs w:val="28"/>
        </w:rPr>
      </w:pPr>
    </w:p>
    <w:p w:rsidR="000922EB" w:rsidRDefault="000922EB" w:rsidP="00B251F8">
      <w:pPr>
        <w:rPr>
          <w:sz w:val="28"/>
          <w:szCs w:val="28"/>
        </w:rPr>
      </w:pPr>
    </w:p>
    <w:p w:rsidR="0097437E" w:rsidRPr="0097437E" w:rsidRDefault="000922EB" w:rsidP="000922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Т.А.Останина</w:t>
      </w:r>
    </w:p>
    <w:sectPr w:rsidR="0097437E" w:rsidRPr="0097437E" w:rsidSect="009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DA"/>
    <w:rsid w:val="000922EB"/>
    <w:rsid w:val="006728DA"/>
    <w:rsid w:val="009406E6"/>
    <w:rsid w:val="0097437E"/>
    <w:rsid w:val="00B251F8"/>
    <w:rsid w:val="00CB508A"/>
    <w:rsid w:val="00E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5</cp:revision>
  <dcterms:created xsi:type="dcterms:W3CDTF">2017-08-09T01:36:00Z</dcterms:created>
  <dcterms:modified xsi:type="dcterms:W3CDTF">2017-08-09T03:01:00Z</dcterms:modified>
</cp:coreProperties>
</file>