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F" w:rsidRPr="008B3A2F" w:rsidRDefault="008B3A2F" w:rsidP="008B3A2F">
      <w:pPr>
        <w:pStyle w:val="1"/>
        <w:tabs>
          <w:tab w:val="left" w:pos="0"/>
        </w:tabs>
        <w:rPr>
          <w:b/>
          <w:sz w:val="24"/>
          <w:szCs w:val="24"/>
        </w:rPr>
      </w:pPr>
      <w:r w:rsidRPr="008B3A2F">
        <w:rPr>
          <w:b/>
          <w:sz w:val="24"/>
          <w:szCs w:val="24"/>
        </w:rPr>
        <w:t>РОССИЙСКАЯ  ФЕДЕРАЦИЯ</w:t>
      </w:r>
    </w:p>
    <w:p w:rsidR="008B3A2F" w:rsidRPr="008B3A2F" w:rsidRDefault="008B3A2F" w:rsidP="008B3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3A2F">
        <w:rPr>
          <w:rFonts w:ascii="Times New Roman" w:hAnsi="Times New Roman"/>
          <w:b/>
          <w:sz w:val="24"/>
          <w:szCs w:val="24"/>
        </w:rPr>
        <w:t>АМУРСКАЯ ОБЛАСТЬ ШИМАНОВСКИЙ РАЙОН</w:t>
      </w:r>
    </w:p>
    <w:p w:rsidR="008B3A2F" w:rsidRPr="008B3A2F" w:rsidRDefault="008B3A2F" w:rsidP="008B3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3A2F">
        <w:rPr>
          <w:rFonts w:ascii="Times New Roman" w:hAnsi="Times New Roman"/>
          <w:b/>
          <w:sz w:val="24"/>
          <w:szCs w:val="24"/>
        </w:rPr>
        <w:t>БЕРЕИНСКИЙ СЕЛЬСКИЙ СОВЕТ НАРОДНЫХ ДЕПУТАТОВ</w:t>
      </w:r>
    </w:p>
    <w:p w:rsidR="008B3A2F" w:rsidRPr="008B3A2F" w:rsidRDefault="008B3A2F" w:rsidP="008B3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3A2F">
        <w:rPr>
          <w:rFonts w:ascii="Times New Roman" w:hAnsi="Times New Roman"/>
          <w:b/>
          <w:sz w:val="24"/>
          <w:szCs w:val="24"/>
        </w:rPr>
        <w:t>(пятый созыв)</w:t>
      </w:r>
    </w:p>
    <w:p w:rsidR="008B3A2F" w:rsidRPr="008B3A2F" w:rsidRDefault="008B3A2F" w:rsidP="008B3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DD" w:rsidRPr="008B3A2F" w:rsidRDefault="008B3A2F" w:rsidP="008B3A2F">
      <w:pPr>
        <w:suppressAutoHyphens/>
        <w:spacing w:after="0" w:line="240" w:lineRule="auto"/>
        <w:ind w:right="32"/>
        <w:jc w:val="center"/>
        <w:rPr>
          <w:rFonts w:ascii="Times New Roman" w:hAnsi="Times New Roman"/>
          <w:b/>
          <w:sz w:val="24"/>
          <w:szCs w:val="24"/>
        </w:rPr>
      </w:pPr>
      <w:r w:rsidRPr="008B3A2F">
        <w:rPr>
          <w:rFonts w:ascii="Times New Roman" w:hAnsi="Times New Roman"/>
          <w:b/>
          <w:sz w:val="24"/>
          <w:szCs w:val="24"/>
        </w:rPr>
        <w:t>РЕШЕНИЕ</w:t>
      </w:r>
    </w:p>
    <w:p w:rsidR="008B3A2F" w:rsidRPr="008B3A2F" w:rsidRDefault="008B3A2F" w:rsidP="008B3A2F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4FDD" w:rsidRPr="008B3A2F" w:rsidRDefault="00584FDD" w:rsidP="00584FD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3A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Положения «О порядке приема имущества в муниципальную собственность муниципального образования </w:t>
      </w:r>
      <w:proofErr w:type="spellStart"/>
      <w:r w:rsidR="008B3A2F" w:rsidRPr="008B3A2F">
        <w:rPr>
          <w:rFonts w:ascii="Times New Roman" w:eastAsia="Times New Roman" w:hAnsi="Times New Roman"/>
          <w:b/>
          <w:sz w:val="24"/>
          <w:szCs w:val="24"/>
          <w:lang w:eastAsia="ar-SA"/>
        </w:rPr>
        <w:t>Береинский</w:t>
      </w:r>
      <w:proofErr w:type="spellEnd"/>
      <w:r w:rsidRPr="008B3A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сельсовет из других форм собственности</w:t>
      </w:r>
    </w:p>
    <w:p w:rsidR="00584FDD" w:rsidRPr="008B3A2F" w:rsidRDefault="008B3A2F" w:rsidP="008B3A2F">
      <w:pPr>
        <w:suppressAutoHyphens/>
        <w:spacing w:after="0" w:line="240" w:lineRule="auto"/>
        <w:ind w:right="3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3A2F">
        <w:rPr>
          <w:rFonts w:ascii="Times New Roman" w:hAnsi="Times New Roman"/>
          <w:sz w:val="24"/>
          <w:szCs w:val="24"/>
        </w:rPr>
        <w:t xml:space="preserve">Принято решением сельского Совета народных депутатов </w:t>
      </w:r>
      <w:r w:rsidRPr="008B3A2F">
        <w:rPr>
          <w:rFonts w:ascii="Times New Roman" w:hAnsi="Times New Roman"/>
          <w:color w:val="000000"/>
          <w:sz w:val="24"/>
          <w:szCs w:val="24"/>
        </w:rPr>
        <w:t>31 августа  2016года</w:t>
      </w:r>
    </w:p>
    <w:p w:rsidR="00584FDD" w:rsidRPr="008B3A2F" w:rsidRDefault="00584FDD" w:rsidP="00584FDD">
      <w:pPr>
        <w:jc w:val="both"/>
        <w:rPr>
          <w:rFonts w:ascii="Times New Roman" w:hAnsi="Times New Roman"/>
          <w:sz w:val="24"/>
          <w:szCs w:val="24"/>
        </w:rPr>
      </w:pPr>
      <w:r w:rsidRPr="008B3A2F">
        <w:rPr>
          <w:rFonts w:ascii="Times New Roman" w:hAnsi="Times New Roman"/>
          <w:sz w:val="24"/>
          <w:szCs w:val="24"/>
        </w:rPr>
        <w:t xml:space="preserve">      </w:t>
      </w:r>
    </w:p>
    <w:p w:rsidR="00584FDD" w:rsidRPr="008B3A2F" w:rsidRDefault="00584FDD" w:rsidP="00584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A2F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3A2F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B3A2F">
        <w:rPr>
          <w:rFonts w:ascii="Times New Roman" w:hAnsi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8A7CBE" w:rsidRPr="008B3A2F">
        <w:rPr>
          <w:rFonts w:ascii="Times New Roman" w:hAnsi="Times New Roman"/>
          <w:sz w:val="24"/>
          <w:szCs w:val="24"/>
          <w:lang w:eastAsia="ru-RU"/>
        </w:rPr>
        <w:t>пунктом 11 статьи 154 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="008A7CBE" w:rsidRPr="008B3A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A7CBE" w:rsidRPr="008B3A2F">
        <w:rPr>
          <w:rFonts w:ascii="Times New Roman" w:hAnsi="Times New Roman"/>
          <w:sz w:val="24"/>
          <w:szCs w:val="24"/>
          <w:lang w:eastAsia="ru-RU"/>
        </w:rPr>
        <w:t xml:space="preserve"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8B3A2F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Российской Федерации от 26 октября </w:t>
      </w:r>
      <w:smartTag w:uri="urn:schemas-microsoft-com:office:smarttags" w:element="metricconverter">
        <w:smartTagPr>
          <w:attr w:name="ProductID" w:val="2002 г"/>
        </w:smartTagPr>
        <w:r w:rsidRPr="008B3A2F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="00A82C94" w:rsidRPr="008B3A2F">
        <w:rPr>
          <w:rFonts w:ascii="Times New Roman" w:hAnsi="Times New Roman"/>
          <w:sz w:val="24"/>
          <w:szCs w:val="24"/>
          <w:lang w:eastAsia="ru-RU"/>
        </w:rPr>
        <w:t>. №</w:t>
      </w:r>
      <w:r w:rsidR="006910FC" w:rsidRPr="008B3A2F">
        <w:rPr>
          <w:rFonts w:ascii="Times New Roman" w:hAnsi="Times New Roman"/>
          <w:sz w:val="24"/>
          <w:szCs w:val="24"/>
          <w:lang w:eastAsia="ru-RU"/>
        </w:rPr>
        <w:t xml:space="preserve"> 127-ФЗ «</w:t>
      </w:r>
      <w:r w:rsidRPr="008B3A2F">
        <w:rPr>
          <w:rFonts w:ascii="Times New Roman" w:hAnsi="Times New Roman"/>
          <w:sz w:val="24"/>
          <w:szCs w:val="24"/>
          <w:lang w:eastAsia="ru-RU"/>
        </w:rPr>
        <w:t>О несостоятельности (банкротстве)</w:t>
      </w:r>
      <w:r w:rsidR="00A82C94" w:rsidRPr="008B3A2F">
        <w:rPr>
          <w:rFonts w:ascii="Times New Roman" w:hAnsi="Times New Roman"/>
          <w:sz w:val="24"/>
          <w:szCs w:val="24"/>
          <w:lang w:eastAsia="ru-RU"/>
        </w:rPr>
        <w:t>»</w:t>
      </w:r>
      <w:r w:rsidRPr="008B3A2F">
        <w:rPr>
          <w:rFonts w:ascii="Times New Roman" w:hAnsi="Times New Roman"/>
          <w:sz w:val="24"/>
          <w:szCs w:val="24"/>
          <w:lang w:eastAsia="ru-RU"/>
        </w:rPr>
        <w:t xml:space="preserve">, Постановлением Правительства Российской Федерации от 13 июня </w:t>
      </w:r>
      <w:smartTag w:uri="urn:schemas-microsoft-com:office:smarttags" w:element="metricconverter">
        <w:smartTagPr>
          <w:attr w:name="ProductID" w:val="2006 г"/>
        </w:smartTagPr>
        <w:r w:rsidRPr="008B3A2F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="00A82C94" w:rsidRPr="008B3A2F">
        <w:rPr>
          <w:rFonts w:ascii="Times New Roman" w:hAnsi="Times New Roman"/>
          <w:sz w:val="24"/>
          <w:szCs w:val="24"/>
          <w:lang w:eastAsia="ru-RU"/>
        </w:rPr>
        <w:t>. №</w:t>
      </w:r>
      <w:r w:rsidRPr="008B3A2F">
        <w:rPr>
          <w:rFonts w:ascii="Times New Roman" w:hAnsi="Times New Roman"/>
          <w:sz w:val="24"/>
          <w:szCs w:val="24"/>
          <w:lang w:eastAsia="ru-RU"/>
        </w:rPr>
        <w:t xml:space="preserve"> 374 «О перечнях документов, необходимых для принятия решения о передаче имущества из федеральной собственности в собственность субъекта</w:t>
      </w:r>
      <w:proofErr w:type="gramEnd"/>
      <w:r w:rsidRPr="008B3A2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A82C94" w:rsidRPr="008B3A2F">
        <w:rPr>
          <w:rFonts w:ascii="Times New Roman" w:hAnsi="Times New Roman"/>
          <w:sz w:val="24"/>
          <w:szCs w:val="24"/>
          <w:lang w:eastAsia="ru-RU"/>
        </w:rPr>
        <w:t>ь субъекта Российской Федерации»</w:t>
      </w:r>
      <w:r w:rsidRPr="008B3A2F">
        <w:rPr>
          <w:rFonts w:ascii="Times New Roman" w:hAnsi="Times New Roman"/>
          <w:sz w:val="24"/>
          <w:szCs w:val="24"/>
          <w:lang w:eastAsia="ru-RU"/>
        </w:rPr>
        <w:t>,</w:t>
      </w:r>
      <w:r w:rsidRPr="008B3A2F">
        <w:rPr>
          <w:sz w:val="24"/>
          <w:szCs w:val="24"/>
        </w:rPr>
        <w:t xml:space="preserve"> </w:t>
      </w:r>
      <w:r w:rsidRPr="008B3A2F">
        <w:rPr>
          <w:rFonts w:ascii="Times New Roman" w:hAnsi="Times New Roman"/>
          <w:sz w:val="24"/>
          <w:szCs w:val="24"/>
          <w:lang w:eastAsia="ru-RU"/>
        </w:rPr>
        <w:t>Уставом</w:t>
      </w:r>
      <w:r w:rsidR="00A82C94" w:rsidRPr="008B3A2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B3A2F" w:rsidRPr="008B3A2F">
        <w:rPr>
          <w:rFonts w:ascii="Times New Roman" w:hAnsi="Times New Roman"/>
          <w:sz w:val="24"/>
          <w:szCs w:val="24"/>
          <w:lang w:eastAsia="ru-RU"/>
        </w:rPr>
        <w:t>Береинский</w:t>
      </w:r>
      <w:proofErr w:type="spellEnd"/>
      <w:r w:rsidR="00A82C94" w:rsidRPr="008B3A2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8B3A2F" w:rsidRPr="008B3A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B3A2F" w:rsidRPr="008B3A2F">
        <w:rPr>
          <w:rFonts w:ascii="Times New Roman" w:hAnsi="Times New Roman"/>
          <w:sz w:val="24"/>
          <w:szCs w:val="24"/>
        </w:rPr>
        <w:t>Береинский</w:t>
      </w:r>
      <w:proofErr w:type="spellEnd"/>
      <w:r w:rsidR="008B3A2F" w:rsidRPr="008B3A2F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A82C94" w:rsidRPr="008B3A2F" w:rsidRDefault="00584FDD" w:rsidP="00A82C94">
      <w:pPr>
        <w:tabs>
          <w:tab w:val="left" w:pos="264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3A2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84FDD" w:rsidRPr="008B3A2F" w:rsidRDefault="00584FDD" w:rsidP="00A82C94">
      <w:pPr>
        <w:tabs>
          <w:tab w:val="left" w:pos="264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B3A2F"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proofErr w:type="gramEnd"/>
      <w:r w:rsidRPr="008B3A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е ш и л :</w:t>
      </w:r>
    </w:p>
    <w:p w:rsidR="00324A18" w:rsidRPr="008B3A2F" w:rsidRDefault="00324A18" w:rsidP="00584FDD">
      <w:pPr>
        <w:suppressAutoHyphens/>
        <w:spacing w:after="0" w:line="240" w:lineRule="auto"/>
        <w:ind w:right="32" w:firstLine="567"/>
        <w:jc w:val="both"/>
        <w:rPr>
          <w:rFonts w:ascii="Times New Roman" w:hAnsi="Times New Roman"/>
          <w:sz w:val="24"/>
          <w:szCs w:val="24"/>
        </w:rPr>
      </w:pPr>
    </w:p>
    <w:p w:rsidR="00A82C94" w:rsidRPr="008B3A2F" w:rsidRDefault="00324A18" w:rsidP="00584FDD">
      <w:pPr>
        <w:suppressAutoHyphens/>
        <w:spacing w:after="0" w:line="240" w:lineRule="auto"/>
        <w:ind w:right="32" w:firstLine="567"/>
        <w:jc w:val="both"/>
        <w:rPr>
          <w:rFonts w:ascii="Times New Roman" w:hAnsi="Times New Roman"/>
          <w:sz w:val="24"/>
          <w:szCs w:val="24"/>
        </w:rPr>
      </w:pPr>
      <w:r w:rsidRPr="008B3A2F">
        <w:rPr>
          <w:rFonts w:ascii="Times New Roman" w:hAnsi="Times New Roman"/>
          <w:sz w:val="24"/>
          <w:szCs w:val="24"/>
        </w:rPr>
        <w:t xml:space="preserve">1.Утвердить Положение «О порядке приема имущества в муниципальную собственность муниципального образования </w:t>
      </w:r>
      <w:proofErr w:type="spellStart"/>
      <w:r w:rsidR="008B3A2F">
        <w:rPr>
          <w:rFonts w:ascii="Times New Roman" w:hAnsi="Times New Roman"/>
          <w:sz w:val="24"/>
          <w:szCs w:val="24"/>
        </w:rPr>
        <w:t>Береинский</w:t>
      </w:r>
      <w:proofErr w:type="spellEnd"/>
      <w:r w:rsidRPr="008B3A2F">
        <w:rPr>
          <w:rFonts w:ascii="Times New Roman" w:hAnsi="Times New Roman"/>
          <w:sz w:val="24"/>
          <w:szCs w:val="24"/>
        </w:rPr>
        <w:t xml:space="preserve"> сельсовет из других форм соб</w:t>
      </w:r>
      <w:r w:rsidR="00093B74" w:rsidRPr="008B3A2F">
        <w:rPr>
          <w:rFonts w:ascii="Times New Roman" w:hAnsi="Times New Roman"/>
          <w:sz w:val="24"/>
          <w:szCs w:val="24"/>
        </w:rPr>
        <w:t>ственности» согласно приложению № 1</w:t>
      </w:r>
      <w:r w:rsidRPr="008B3A2F">
        <w:rPr>
          <w:rFonts w:ascii="Times New Roman" w:hAnsi="Times New Roman"/>
          <w:sz w:val="24"/>
          <w:szCs w:val="24"/>
        </w:rPr>
        <w:t>.</w:t>
      </w:r>
    </w:p>
    <w:p w:rsidR="00E67625" w:rsidRPr="008B3A2F" w:rsidRDefault="00E67625" w:rsidP="00584FDD">
      <w:pPr>
        <w:suppressAutoHyphens/>
        <w:spacing w:after="0" w:line="240" w:lineRule="auto"/>
        <w:ind w:right="3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3A2F">
        <w:rPr>
          <w:rFonts w:ascii="Times New Roman" w:hAnsi="Times New Roman"/>
          <w:sz w:val="24"/>
          <w:szCs w:val="24"/>
        </w:rPr>
        <w:t>2. Создать постоянно действующую комиссию по приему имущества в муниципальную собственность</w:t>
      </w:r>
      <w:r w:rsidRPr="008B3A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3A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B3A2F">
        <w:rPr>
          <w:rFonts w:ascii="Times New Roman" w:hAnsi="Times New Roman"/>
          <w:sz w:val="24"/>
          <w:szCs w:val="24"/>
          <w:lang w:eastAsia="ru-RU"/>
        </w:rPr>
        <w:t>Береинский</w:t>
      </w:r>
      <w:proofErr w:type="spellEnd"/>
      <w:r w:rsidRPr="008B3A2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8B3A2F">
        <w:rPr>
          <w:rFonts w:ascii="Times New Roman" w:hAnsi="Times New Roman"/>
          <w:bCs/>
          <w:sz w:val="24"/>
          <w:szCs w:val="24"/>
          <w:lang w:eastAsia="ru-RU"/>
        </w:rPr>
        <w:t xml:space="preserve"> из других форм собственности в составе </w:t>
      </w:r>
      <w:r w:rsidR="00093B74" w:rsidRPr="008B3A2F">
        <w:rPr>
          <w:rFonts w:ascii="Times New Roman" w:hAnsi="Times New Roman"/>
          <w:bCs/>
          <w:sz w:val="24"/>
          <w:szCs w:val="24"/>
          <w:lang w:eastAsia="ru-RU"/>
        </w:rPr>
        <w:t>согласно приложению № 2.</w:t>
      </w:r>
    </w:p>
    <w:p w:rsidR="00584FDD" w:rsidRPr="008B3A2F" w:rsidRDefault="008B3A2F" w:rsidP="00584FDD">
      <w:pPr>
        <w:suppressAutoHyphens/>
        <w:spacing w:after="0" w:line="240" w:lineRule="auto"/>
        <w:ind w:right="3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84FDD" w:rsidRPr="008B3A2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584FDD" w:rsidRPr="008B3A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Настоящее решение вступает в силу со дня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Береинского</w:t>
      </w:r>
      <w:proofErr w:type="spellEnd"/>
      <w:r w:rsidR="00584FDD" w:rsidRPr="008B3A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сельсовета.</w:t>
      </w:r>
    </w:p>
    <w:p w:rsidR="00584FDD" w:rsidRPr="008B3A2F" w:rsidRDefault="00584FDD" w:rsidP="00584FDD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4FDD" w:rsidRPr="008B3A2F" w:rsidRDefault="00584FDD" w:rsidP="00584FDD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3A2F" w:rsidRPr="008B3A2F" w:rsidRDefault="008B3A2F" w:rsidP="008B3A2F">
      <w:pPr>
        <w:spacing w:after="0"/>
        <w:ind w:right="32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Cs w:val="28"/>
        </w:rPr>
        <w:t xml:space="preserve">  </w:t>
      </w:r>
      <w:proofErr w:type="gramStart"/>
      <w:r w:rsidRPr="008B3A2F">
        <w:rPr>
          <w:rFonts w:ascii="Times New Roman" w:hAnsi="Times New Roman"/>
          <w:b/>
          <w:bCs/>
          <w:sz w:val="24"/>
          <w:szCs w:val="24"/>
        </w:rPr>
        <w:t>Исполняющий</w:t>
      </w:r>
      <w:proofErr w:type="gramEnd"/>
      <w:r w:rsidRPr="008B3A2F">
        <w:rPr>
          <w:rFonts w:ascii="Times New Roman" w:hAnsi="Times New Roman"/>
          <w:b/>
          <w:bCs/>
          <w:sz w:val="24"/>
          <w:szCs w:val="24"/>
        </w:rPr>
        <w:t xml:space="preserve"> обязанности</w:t>
      </w:r>
    </w:p>
    <w:p w:rsidR="008B3A2F" w:rsidRPr="008B3A2F" w:rsidRDefault="008B3A2F" w:rsidP="008B3A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3A2F">
        <w:rPr>
          <w:rFonts w:ascii="Times New Roman" w:hAnsi="Times New Roman"/>
          <w:b/>
          <w:bCs/>
          <w:sz w:val="24"/>
          <w:szCs w:val="24"/>
        </w:rPr>
        <w:t xml:space="preserve">главы </w:t>
      </w:r>
      <w:proofErr w:type="spellStart"/>
      <w:r w:rsidRPr="008B3A2F">
        <w:rPr>
          <w:rFonts w:ascii="Times New Roman" w:hAnsi="Times New Roman"/>
          <w:b/>
          <w:bCs/>
          <w:sz w:val="24"/>
          <w:szCs w:val="24"/>
        </w:rPr>
        <w:t>Береинского</w:t>
      </w:r>
      <w:proofErr w:type="spellEnd"/>
      <w:r w:rsidRPr="008B3A2F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  <w:r w:rsidRPr="008B3A2F">
        <w:rPr>
          <w:rFonts w:ascii="Times New Roman" w:hAnsi="Times New Roman"/>
          <w:b/>
          <w:bCs/>
          <w:sz w:val="24"/>
          <w:szCs w:val="24"/>
        </w:rPr>
        <w:tab/>
      </w:r>
      <w:r w:rsidRPr="008B3A2F">
        <w:rPr>
          <w:rFonts w:ascii="Times New Roman" w:hAnsi="Times New Roman"/>
          <w:b/>
          <w:bCs/>
          <w:sz w:val="24"/>
          <w:szCs w:val="24"/>
        </w:rPr>
        <w:tab/>
      </w:r>
      <w:r w:rsidRPr="008B3A2F">
        <w:rPr>
          <w:rFonts w:ascii="Times New Roman" w:hAnsi="Times New Roman"/>
          <w:b/>
          <w:bCs/>
          <w:sz w:val="24"/>
          <w:szCs w:val="24"/>
        </w:rPr>
        <w:tab/>
      </w:r>
      <w:r w:rsidRPr="008B3A2F">
        <w:rPr>
          <w:rFonts w:ascii="Times New Roman" w:hAnsi="Times New Roman"/>
          <w:b/>
          <w:bCs/>
          <w:sz w:val="24"/>
          <w:szCs w:val="24"/>
        </w:rPr>
        <w:tab/>
        <w:t xml:space="preserve">              Т.А. Останина</w:t>
      </w:r>
    </w:p>
    <w:p w:rsidR="008B3A2F" w:rsidRPr="008B3A2F" w:rsidRDefault="008B3A2F" w:rsidP="008B3A2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B3A2F" w:rsidRPr="008B3A2F" w:rsidRDefault="008B3A2F" w:rsidP="008B3A2F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8B3A2F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8B3A2F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8B3A2F">
        <w:rPr>
          <w:rFonts w:ascii="Times New Roman" w:hAnsi="Times New Roman"/>
          <w:bCs/>
          <w:sz w:val="24"/>
          <w:szCs w:val="24"/>
        </w:rPr>
        <w:t>ерея</w:t>
      </w:r>
      <w:proofErr w:type="spellEnd"/>
    </w:p>
    <w:p w:rsidR="008B3A2F" w:rsidRPr="008B3A2F" w:rsidRDefault="008B3A2F" w:rsidP="008B3A2F">
      <w:pPr>
        <w:spacing w:after="0"/>
        <w:rPr>
          <w:rFonts w:ascii="Times New Roman" w:hAnsi="Times New Roman"/>
          <w:bCs/>
          <w:sz w:val="24"/>
          <w:szCs w:val="24"/>
        </w:rPr>
      </w:pPr>
      <w:r w:rsidRPr="008B3A2F">
        <w:rPr>
          <w:rFonts w:ascii="Times New Roman" w:hAnsi="Times New Roman"/>
          <w:bCs/>
          <w:sz w:val="24"/>
          <w:szCs w:val="24"/>
        </w:rPr>
        <w:t>31.08.2016</w:t>
      </w:r>
    </w:p>
    <w:p w:rsidR="008B3A2F" w:rsidRPr="008B3A2F" w:rsidRDefault="00CD7478" w:rsidP="008B3A2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191</w:t>
      </w:r>
    </w:p>
    <w:p w:rsidR="008A7CBE" w:rsidRDefault="00584FDD" w:rsidP="008B3A2F">
      <w:pPr>
        <w:suppressAutoHyphens/>
        <w:spacing w:after="0" w:line="240" w:lineRule="auto"/>
        <w:ind w:right="32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B3A2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B3A2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B3A2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B3A2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           </w:t>
      </w:r>
    </w:p>
    <w:p w:rsidR="008B3A2F" w:rsidRPr="008B3A2F" w:rsidRDefault="008B3A2F" w:rsidP="008B3A2F">
      <w:pPr>
        <w:suppressAutoHyphens/>
        <w:spacing w:after="0" w:line="240" w:lineRule="auto"/>
        <w:ind w:right="32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3C3ECB" w:rsidRPr="008B3A2F" w:rsidRDefault="0057425E" w:rsidP="005742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3A2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2B60C3" w:rsidRPr="008B3A2F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2B60C3" w:rsidRPr="008B3A2F" w:rsidRDefault="002B60C3" w:rsidP="002B60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3A2F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 w:rsidR="008B3A2F" w:rsidRPr="008B3A2F">
        <w:rPr>
          <w:rFonts w:ascii="Times New Roman" w:hAnsi="Times New Roman"/>
          <w:sz w:val="24"/>
          <w:szCs w:val="24"/>
          <w:lang w:eastAsia="ru-RU"/>
        </w:rPr>
        <w:t>Береинского</w:t>
      </w:r>
      <w:proofErr w:type="spellEnd"/>
      <w:r w:rsidRPr="008B3A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3A2F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8B3A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425E" w:rsidRPr="008B3A2F" w:rsidRDefault="002B60C3" w:rsidP="002B60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3A2F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57425E" w:rsidRPr="008B3A2F" w:rsidRDefault="0057425E" w:rsidP="005742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3A2F">
        <w:rPr>
          <w:rFonts w:ascii="Times New Roman" w:hAnsi="Times New Roman"/>
          <w:sz w:val="24"/>
          <w:szCs w:val="24"/>
          <w:lang w:eastAsia="ru-RU"/>
        </w:rPr>
        <w:t>от</w:t>
      </w:r>
      <w:r w:rsidR="008B3A2F" w:rsidRPr="008B3A2F">
        <w:rPr>
          <w:rFonts w:ascii="Times New Roman" w:hAnsi="Times New Roman"/>
          <w:sz w:val="24"/>
          <w:szCs w:val="24"/>
          <w:lang w:eastAsia="ru-RU"/>
        </w:rPr>
        <w:t xml:space="preserve"> 31.08.2016г.</w:t>
      </w:r>
      <w:r w:rsidRPr="008B3A2F">
        <w:rPr>
          <w:rFonts w:ascii="Times New Roman" w:hAnsi="Times New Roman"/>
          <w:sz w:val="24"/>
          <w:szCs w:val="24"/>
          <w:lang w:eastAsia="ru-RU"/>
        </w:rPr>
        <w:t>№</w:t>
      </w:r>
      <w:r w:rsidR="00CD7478">
        <w:rPr>
          <w:rFonts w:ascii="Times New Roman" w:hAnsi="Times New Roman"/>
          <w:sz w:val="24"/>
          <w:szCs w:val="24"/>
          <w:lang w:eastAsia="ru-RU"/>
        </w:rPr>
        <w:t>191</w:t>
      </w:r>
    </w:p>
    <w:p w:rsidR="0057425E" w:rsidRPr="00CA3655" w:rsidRDefault="0057425E" w:rsidP="00FD7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1CA3" w:rsidRPr="00CA3655" w:rsidRDefault="00FD7BD1" w:rsidP="00FD7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365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731CA3" w:rsidRPr="00CA3655" w:rsidRDefault="000836AB" w:rsidP="005742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D7BD1" w:rsidRPr="00CA3655">
        <w:rPr>
          <w:rFonts w:ascii="Times New Roman" w:hAnsi="Times New Roman"/>
          <w:b/>
          <w:bCs/>
          <w:sz w:val="24"/>
          <w:szCs w:val="24"/>
          <w:lang w:eastAsia="ru-RU"/>
        </w:rPr>
        <w:t>О ПОРЯДОКЕ</w:t>
      </w:r>
      <w:r w:rsidR="00731CA3" w:rsidRPr="00CA36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ПРИЕМА ИМУЩЕСТВА В МУНИЦИПАЛЬНУЮ СОБСТВЕННОСТЬ</w:t>
      </w:r>
      <w:r w:rsidR="00FD7BD1" w:rsidRPr="00CA3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425E" w:rsidRPr="00CA36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B3A2F">
        <w:rPr>
          <w:rFonts w:ascii="Times New Roman" w:hAnsi="Times New Roman"/>
          <w:b/>
          <w:bCs/>
          <w:sz w:val="24"/>
          <w:szCs w:val="24"/>
          <w:lang w:eastAsia="ru-RU"/>
        </w:rPr>
        <w:t>БЕРЕИНСКИЙ</w:t>
      </w:r>
      <w:r w:rsidR="0057425E" w:rsidRPr="00CA36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57425E" w:rsidRPr="00CA3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CA3" w:rsidRPr="00CA3655">
        <w:rPr>
          <w:rFonts w:ascii="Times New Roman" w:hAnsi="Times New Roman"/>
          <w:b/>
          <w:bCs/>
          <w:sz w:val="24"/>
          <w:szCs w:val="24"/>
          <w:lang w:eastAsia="ru-RU"/>
        </w:rPr>
        <w:t>ИЗ ДРУГИХ ФОРМ</w:t>
      </w:r>
      <w:r w:rsidR="00FD7BD1" w:rsidRPr="00CA3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CA3" w:rsidRPr="00CA3655"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СОБСТВЕННОСТИ</w:t>
      </w:r>
      <w:r w:rsidR="00FD7BD1" w:rsidRPr="00CA365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31CA3" w:rsidRPr="00CA3655" w:rsidRDefault="00731CA3" w:rsidP="00CA36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65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31CA3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 1.1. </w:t>
      </w:r>
      <w:proofErr w:type="gramStart"/>
      <w:r w:rsidRPr="00CA3655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приема имущества в муниципальную собственность </w:t>
      </w:r>
      <w:r w:rsidR="000836A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0836A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из других форм собственности (далее - </w:t>
      </w:r>
      <w:r w:rsidR="00FD7BD1" w:rsidRPr="00CA3655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) устанавливает единый порядок и условия приема в муниципальную собственность  </w:t>
      </w:r>
      <w:r w:rsidR="000836A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0836A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sz w:val="28"/>
          <w:szCs w:val="28"/>
          <w:lang w:eastAsia="ru-RU"/>
        </w:rPr>
        <w:t>имущества из федеральной собственности Российской Федерации, собственности субъекта Российской Федерации</w:t>
      </w:r>
      <w:r w:rsidR="00D21B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3655">
        <w:rPr>
          <w:rFonts w:ascii="Times New Roman" w:hAnsi="Times New Roman"/>
          <w:sz w:val="28"/>
          <w:szCs w:val="28"/>
          <w:lang w:eastAsia="ru-RU"/>
        </w:rPr>
        <w:t>независимо от закрепления этого имущества за предприятиями, в том числе предприятиями-банкротами, учреждениями, иными юридическими лицами, а также из собственно</w:t>
      </w:r>
      <w:r w:rsidR="00395F8C" w:rsidRPr="00CA3655">
        <w:rPr>
          <w:rFonts w:ascii="Times New Roman" w:hAnsi="Times New Roman"/>
          <w:sz w:val="28"/>
          <w:szCs w:val="28"/>
          <w:lang w:eastAsia="ru-RU"/>
        </w:rPr>
        <w:t>сти</w:t>
      </w:r>
      <w:proofErr w:type="gramEnd"/>
      <w:r w:rsidR="00395F8C" w:rsidRPr="00CA3655">
        <w:rPr>
          <w:rFonts w:ascii="Times New Roman" w:hAnsi="Times New Roman"/>
          <w:sz w:val="28"/>
          <w:szCs w:val="28"/>
          <w:lang w:eastAsia="ru-RU"/>
        </w:rPr>
        <w:t xml:space="preserve"> физических лиц.</w:t>
      </w:r>
    </w:p>
    <w:p w:rsidR="00507943" w:rsidRDefault="000836AB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6AB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0836AB">
        <w:rPr>
          <w:rFonts w:ascii="Times New Roman" w:hAnsi="Times New Roman"/>
          <w:sz w:val="28"/>
          <w:szCs w:val="28"/>
          <w:lang w:eastAsia="ru-RU"/>
        </w:rPr>
        <w:t>В установленном законом и на</w:t>
      </w:r>
      <w:r w:rsidR="00300E10">
        <w:rPr>
          <w:rFonts w:ascii="Times New Roman" w:hAnsi="Times New Roman"/>
          <w:sz w:val="28"/>
          <w:szCs w:val="28"/>
          <w:lang w:eastAsia="ru-RU"/>
        </w:rPr>
        <w:t>стоящим Положением порядке может</w:t>
      </w:r>
      <w:r w:rsidRPr="000836AB">
        <w:rPr>
          <w:rFonts w:ascii="Times New Roman" w:hAnsi="Times New Roman"/>
          <w:sz w:val="28"/>
          <w:szCs w:val="28"/>
          <w:lang w:eastAsia="ru-RU"/>
        </w:rPr>
        <w:t xml:space="preserve"> приниматься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0836AB">
        <w:rPr>
          <w:rFonts w:ascii="Times New Roman" w:hAnsi="Times New Roman"/>
          <w:sz w:val="28"/>
          <w:szCs w:val="28"/>
          <w:lang w:eastAsia="ru-RU"/>
        </w:rPr>
        <w:t xml:space="preserve"> (далее по тексту - муниц</w:t>
      </w:r>
      <w:r w:rsidR="00300E10">
        <w:rPr>
          <w:rFonts w:ascii="Times New Roman" w:hAnsi="Times New Roman"/>
          <w:sz w:val="28"/>
          <w:szCs w:val="28"/>
          <w:lang w:eastAsia="ru-RU"/>
        </w:rPr>
        <w:t>ипальная собственность) имущество</w:t>
      </w:r>
      <w:r w:rsidR="005C2350">
        <w:rPr>
          <w:rFonts w:ascii="Times New Roman" w:hAnsi="Times New Roman"/>
          <w:sz w:val="28"/>
          <w:szCs w:val="28"/>
          <w:lang w:eastAsia="ru-RU"/>
        </w:rPr>
        <w:t>,</w:t>
      </w:r>
      <w:r w:rsidR="005C2350" w:rsidRPr="00E620AB">
        <w:rPr>
          <w:rFonts w:ascii="Times New Roman" w:hAnsi="Times New Roman"/>
          <w:sz w:val="28"/>
          <w:szCs w:val="28"/>
          <w:lang w:eastAsia="ru-RU"/>
        </w:rPr>
        <w:t xml:space="preserve"> предназначенн</w:t>
      </w:r>
      <w:r w:rsidR="00D21B28" w:rsidRPr="00E620AB">
        <w:rPr>
          <w:rFonts w:ascii="Times New Roman" w:hAnsi="Times New Roman"/>
          <w:sz w:val="28"/>
          <w:szCs w:val="28"/>
          <w:lang w:eastAsia="ru-RU"/>
        </w:rPr>
        <w:t>о</w:t>
      </w:r>
      <w:r w:rsidR="005C2350" w:rsidRPr="00E620AB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C2350">
        <w:rPr>
          <w:rFonts w:ascii="Times New Roman" w:hAnsi="Times New Roman"/>
          <w:sz w:val="28"/>
          <w:szCs w:val="28"/>
          <w:lang w:eastAsia="ru-RU"/>
        </w:rPr>
        <w:t>для решения вопросов местного значения в соответствии со статьей 14 и в соответствии с</w:t>
      </w:r>
      <w:r w:rsidR="005C2350" w:rsidRPr="00E620AB">
        <w:rPr>
          <w:rFonts w:ascii="Times New Roman" w:hAnsi="Times New Roman"/>
          <w:sz w:val="28"/>
          <w:szCs w:val="28"/>
          <w:lang w:eastAsia="ru-RU"/>
        </w:rPr>
        <w:t xml:space="preserve"> часть</w:t>
      </w:r>
      <w:r w:rsidR="00D21B28" w:rsidRPr="00E620AB">
        <w:rPr>
          <w:rFonts w:ascii="Times New Roman" w:hAnsi="Times New Roman"/>
          <w:sz w:val="28"/>
          <w:szCs w:val="28"/>
          <w:lang w:eastAsia="ru-RU"/>
        </w:rPr>
        <w:t>ю</w:t>
      </w:r>
      <w:r w:rsidR="005C2350" w:rsidRPr="00E62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350">
        <w:rPr>
          <w:rFonts w:ascii="Times New Roman" w:hAnsi="Times New Roman"/>
          <w:sz w:val="28"/>
          <w:szCs w:val="28"/>
          <w:lang w:eastAsia="ru-RU"/>
        </w:rPr>
        <w:t>2 статьи 50 Федерального закона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от 06 октября </w:t>
      </w:r>
      <w:r w:rsidR="00AA7743">
        <w:rPr>
          <w:rFonts w:ascii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0794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07943" w:rsidRDefault="00507943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300E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передаче объектов передается также необходимая для их эксплуатации техническая документация.</w:t>
      </w:r>
    </w:p>
    <w:p w:rsidR="00507943" w:rsidRDefault="00507943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Объекты недвижимости передаются в муниципальную собственность с земельными </w:t>
      </w:r>
      <w:r w:rsidR="00111B6D">
        <w:rPr>
          <w:rFonts w:ascii="Times New Roman" w:hAnsi="Times New Roman"/>
          <w:sz w:val="28"/>
          <w:szCs w:val="28"/>
          <w:lang w:eastAsia="ru-RU"/>
        </w:rPr>
        <w:t>участками,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которых они расположены, если иное не предусмотрено действующим законодательством Российской Федерации.</w:t>
      </w:r>
    </w:p>
    <w:p w:rsidR="00507943" w:rsidRDefault="00507943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Н</w:t>
      </w:r>
      <w:r w:rsidR="00300E10">
        <w:rPr>
          <w:rFonts w:ascii="Times New Roman" w:hAnsi="Times New Roman"/>
          <w:sz w:val="28"/>
          <w:szCs w:val="28"/>
          <w:lang w:eastAsia="ru-RU"/>
        </w:rPr>
        <w:t>е подлежат передаче в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ную собственность здания и </w:t>
      </w:r>
      <w:r w:rsidR="00111B6D">
        <w:rPr>
          <w:rFonts w:ascii="Times New Roman" w:hAnsi="Times New Roman"/>
          <w:sz w:val="28"/>
          <w:szCs w:val="28"/>
          <w:lang w:eastAsia="ru-RU"/>
        </w:rPr>
        <w:t>сооружения,</w:t>
      </w:r>
      <w:r w:rsidR="00300E10">
        <w:rPr>
          <w:rFonts w:ascii="Times New Roman" w:hAnsi="Times New Roman"/>
          <w:sz w:val="28"/>
          <w:szCs w:val="28"/>
          <w:lang w:eastAsia="ru-RU"/>
        </w:rPr>
        <w:t xml:space="preserve"> отнесенные к числу ветх</w:t>
      </w:r>
      <w:r>
        <w:rPr>
          <w:rFonts w:ascii="Times New Roman" w:hAnsi="Times New Roman"/>
          <w:sz w:val="28"/>
          <w:szCs w:val="28"/>
          <w:lang w:eastAsia="ru-RU"/>
        </w:rPr>
        <w:t xml:space="preserve">их, аварийных или непригодных для их использования в соответствии с целевым назначением, либо подлежащие сносу, а также объекты инженерной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инфраструктуры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требующие капитального ремонта.</w:t>
      </w:r>
    </w:p>
    <w:p w:rsidR="000836AB" w:rsidRDefault="00507943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согласованию с принимающей стороной допускается передача в муниципальную </w:t>
      </w:r>
      <w:r w:rsidR="00300E10">
        <w:rPr>
          <w:rFonts w:ascii="Times New Roman" w:hAnsi="Times New Roman"/>
          <w:sz w:val="28"/>
          <w:szCs w:val="28"/>
          <w:lang w:eastAsia="ru-RU"/>
        </w:rPr>
        <w:t>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зданий, со</w:t>
      </w:r>
      <w:r w:rsidR="00300E10">
        <w:rPr>
          <w:rFonts w:ascii="Times New Roman" w:hAnsi="Times New Roman"/>
          <w:sz w:val="28"/>
          <w:szCs w:val="28"/>
          <w:lang w:eastAsia="ru-RU"/>
        </w:rPr>
        <w:t>оружений, отнесенных к числу ветх</w:t>
      </w:r>
      <w:r>
        <w:rPr>
          <w:rFonts w:ascii="Times New Roman" w:hAnsi="Times New Roman"/>
          <w:sz w:val="28"/>
          <w:szCs w:val="28"/>
          <w:lang w:eastAsia="ru-RU"/>
        </w:rPr>
        <w:t xml:space="preserve">их, аварийных или </w:t>
      </w:r>
      <w:r w:rsidR="00300E10">
        <w:rPr>
          <w:rFonts w:ascii="Times New Roman" w:hAnsi="Times New Roman"/>
          <w:sz w:val="28"/>
          <w:szCs w:val="28"/>
          <w:lang w:eastAsia="ru-RU"/>
        </w:rPr>
        <w:t>непригодных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их использования, при условии компенсации </w:t>
      </w:r>
      <w:r w:rsidR="00300E10">
        <w:rPr>
          <w:rFonts w:ascii="Times New Roman" w:hAnsi="Times New Roman"/>
          <w:sz w:val="28"/>
          <w:szCs w:val="28"/>
          <w:lang w:eastAsia="ru-RU"/>
        </w:rPr>
        <w:t>стороной расходов на проведение их капитального ремонта или передачи средств на строительство нового аналогичного объекта, либо компенсации затрат на проведение капитального ремонта иным способом.</w:t>
      </w:r>
      <w:r w:rsidR="00AA77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E10" w:rsidRPr="00CA3655" w:rsidRDefault="00300E10" w:rsidP="005079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Прием в муниципальную собственность имущества, указанного в пункте 1.2. осуществляется на безвозмездной основе в соответствии с действующим законодательством Российской Федерации.</w:t>
      </w:r>
    </w:p>
    <w:p w:rsidR="000D6D68" w:rsidRDefault="00300E10" w:rsidP="00FB2A4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1.8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 xml:space="preserve">. Инициатива по передаче Имущества в муниципальную собственность может исходить от его собственника или иного фактического владельца </w:t>
      </w:r>
    </w:p>
    <w:p w:rsidR="000D6D68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требования при приеме Имущества </w:t>
      </w: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муниципальную</w:t>
      </w:r>
      <w:r w:rsidR="005A6D5D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собственность</w:t>
      </w:r>
    </w:p>
    <w:p w:rsidR="000D6D68" w:rsidRDefault="000D6D68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2.1. Имущество принимается в состав муниципальной собственности в соответствии с действующим законодательством.</w:t>
      </w:r>
    </w:p>
    <w:p w:rsidR="00405F85" w:rsidRPr="00CA3655" w:rsidRDefault="00405F85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CA3655">
        <w:rPr>
          <w:rFonts w:ascii="Times New Roman" w:hAnsi="Times New Roman"/>
          <w:sz w:val="28"/>
          <w:szCs w:val="28"/>
          <w:lang w:eastAsia="ru-RU"/>
        </w:rPr>
        <w:t>. Для координации работы по приему Имущества в муниципальную собственность из других форм собственности создается постоянно действующая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Комиссия)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5F85" w:rsidRPr="00CA3655" w:rsidRDefault="00405F85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вправе</w:t>
      </w:r>
      <w:r w:rsidRPr="00CA3655">
        <w:rPr>
          <w:rFonts w:ascii="Times New Roman" w:hAnsi="Times New Roman"/>
          <w:sz w:val="28"/>
          <w:szCs w:val="28"/>
          <w:lang w:eastAsia="ru-RU"/>
        </w:rPr>
        <w:t>, провести технический осмотр (обследование) принимаемого Имущества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</w:t>
      </w:r>
    </w:p>
    <w:p w:rsidR="00405F85" w:rsidRDefault="00405F85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собственности. Решение комиссии оформляется протоколом.</w:t>
      </w:r>
    </w:p>
    <w:p w:rsidR="00405F85" w:rsidRDefault="00405F85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На основании заключения комиссии, администрация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формирует перечень имущества подлежащего приему в муниципальную собственность, и представляет его в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 на утверждение.</w:t>
      </w:r>
    </w:p>
    <w:p w:rsidR="00405F85" w:rsidRDefault="00405F85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В соответствии с решением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об утверждении перечня имущества, принимаемого в муниципальную собственность, издается постановление главы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о приемке и последующем распоряжении муниципальным имуществом</w:t>
      </w:r>
      <w:r w:rsidR="00215C5B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15C5B" w:rsidRDefault="00215C5B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включении имущества в реестр муниципальной собственности, в состав имущества муниципальной казны;</w:t>
      </w:r>
    </w:p>
    <w:p w:rsidR="00215C5B" w:rsidRDefault="00215C5B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 передаче на праве оперативного управления муниципальным учреждениям муниципального образования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сельсовет;</w:t>
      </w:r>
    </w:p>
    <w:p w:rsidR="00215C5B" w:rsidRPr="00CA3655" w:rsidRDefault="00215C5B" w:rsidP="00405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 передаче на праве хозяйственного ведения муниципальному унитарному предприятию муниципального образования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3C7E30" w:rsidRPr="00CA3655" w:rsidRDefault="00405F85" w:rsidP="00405F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3C7E30">
        <w:rPr>
          <w:rFonts w:ascii="Times New Roman" w:hAnsi="Times New Roman"/>
          <w:sz w:val="28"/>
          <w:szCs w:val="28"/>
          <w:lang w:eastAsia="ru-RU"/>
        </w:rPr>
        <w:t>. Отдельные объекты из числа переданных в муниципальную собственность и поступивших в хозяйственное ведение или оперативное управление муниципальных предприятий (учреждений) могут оставаться на обслуживании у передающей Имущество организации по договору о совместном их использовании и финансировании, который заключается между передающим юридическим лицом и муниципальным предприятием или учреждением, принимающим Имущество на баланс.</w:t>
      </w:r>
    </w:p>
    <w:p w:rsidR="003C7E30" w:rsidRDefault="00215C5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3C7E30">
        <w:rPr>
          <w:rFonts w:ascii="Times New Roman" w:hAnsi="Times New Roman"/>
          <w:sz w:val="28"/>
          <w:szCs w:val="28"/>
          <w:lang w:eastAsia="ru-RU"/>
        </w:rPr>
        <w:t xml:space="preserve">. Передача </w:t>
      </w:r>
      <w:r w:rsidR="003C7E30" w:rsidRPr="00E620AB">
        <w:rPr>
          <w:rFonts w:ascii="Times New Roman" w:hAnsi="Times New Roman"/>
          <w:sz w:val="28"/>
          <w:szCs w:val="28"/>
          <w:lang w:eastAsia="ru-RU"/>
        </w:rPr>
        <w:t>Имуществ</w:t>
      </w:r>
      <w:r w:rsidR="00D21B28" w:rsidRPr="00E620AB">
        <w:rPr>
          <w:rFonts w:ascii="Times New Roman" w:hAnsi="Times New Roman"/>
          <w:sz w:val="28"/>
          <w:szCs w:val="28"/>
          <w:lang w:eastAsia="ru-RU"/>
        </w:rPr>
        <w:t>а</w:t>
      </w:r>
      <w:r w:rsidR="003C7E30">
        <w:rPr>
          <w:rFonts w:ascii="Times New Roman" w:hAnsi="Times New Roman"/>
          <w:sz w:val="28"/>
          <w:szCs w:val="28"/>
          <w:lang w:eastAsia="ru-RU"/>
        </w:rPr>
        <w:t xml:space="preserve"> в муниципальную собственность возможна только после совместного проведения за счет средств передающей Имущество стороны технической инвентаризации объектов недвижимости, </w:t>
      </w:r>
      <w:r w:rsidR="00087E2C">
        <w:rPr>
          <w:rFonts w:ascii="Times New Roman" w:hAnsi="Times New Roman"/>
          <w:sz w:val="28"/>
          <w:szCs w:val="28"/>
          <w:lang w:eastAsia="ru-RU"/>
        </w:rPr>
        <w:lastRenderedPageBreak/>
        <w:t>получения</w:t>
      </w:r>
      <w:r w:rsidR="003C7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E2C">
        <w:rPr>
          <w:rFonts w:ascii="Times New Roman" w:hAnsi="Times New Roman"/>
          <w:sz w:val="28"/>
          <w:szCs w:val="28"/>
          <w:lang w:eastAsia="ru-RU"/>
        </w:rPr>
        <w:t>технических</w:t>
      </w:r>
      <w:r w:rsidR="003C7E30">
        <w:rPr>
          <w:rFonts w:ascii="Times New Roman" w:hAnsi="Times New Roman"/>
          <w:sz w:val="28"/>
          <w:szCs w:val="28"/>
          <w:lang w:eastAsia="ru-RU"/>
        </w:rPr>
        <w:t xml:space="preserve"> паспортов и иной необходимой технической документации при наличии оформленных прав землепользования, документов о регистрации Имущества в органе, осуществляющем </w:t>
      </w:r>
      <w:r w:rsidR="00087E2C">
        <w:rPr>
          <w:rFonts w:ascii="Times New Roman" w:hAnsi="Times New Roman"/>
          <w:sz w:val="28"/>
          <w:szCs w:val="28"/>
          <w:lang w:eastAsia="ru-RU"/>
        </w:rPr>
        <w:t>государственную регистрацию прав на недвижимое имущество и сделок с ним.</w:t>
      </w:r>
    </w:p>
    <w:p w:rsidR="00087E2C" w:rsidRDefault="00087E2C" w:rsidP="002E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передаче Имущества объекты инфраструктуры (наружные сети водопровода, канализации, теплоснабжения и горячего водоснабжения, электроснабжения, газоснабжения, телефонизации и другое имущество), приватизированные квартиры и нежилые помещения, а также их стоимость должны быть выделены передающей стороной из стоимости жилого дома</w:t>
      </w:r>
      <w:r w:rsidR="0005115D">
        <w:rPr>
          <w:rFonts w:ascii="Times New Roman" w:hAnsi="Times New Roman"/>
          <w:sz w:val="28"/>
          <w:szCs w:val="28"/>
          <w:lang w:eastAsia="ru-RU"/>
        </w:rPr>
        <w:t xml:space="preserve"> (здания)</w:t>
      </w:r>
      <w:r w:rsidR="002E50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5064" w:rsidRPr="00CA3655">
        <w:rPr>
          <w:rFonts w:ascii="Times New Roman" w:hAnsi="Times New Roman"/>
          <w:sz w:val="28"/>
          <w:szCs w:val="28"/>
          <w:lang w:eastAsia="ru-RU"/>
        </w:rPr>
        <w:t>а именно указана стоимость каждого передаваемого объекта.</w:t>
      </w:r>
    </w:p>
    <w:p w:rsidR="0005115D" w:rsidRPr="00093B74" w:rsidRDefault="00215C5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B74">
        <w:rPr>
          <w:rFonts w:ascii="Times New Roman" w:hAnsi="Times New Roman"/>
          <w:sz w:val="28"/>
          <w:szCs w:val="28"/>
          <w:lang w:eastAsia="ru-RU"/>
        </w:rPr>
        <w:t>2.7</w:t>
      </w:r>
      <w:r w:rsidR="0005115D" w:rsidRPr="00093B74">
        <w:rPr>
          <w:rFonts w:ascii="Times New Roman" w:hAnsi="Times New Roman"/>
          <w:sz w:val="28"/>
          <w:szCs w:val="28"/>
          <w:lang w:eastAsia="ru-RU"/>
        </w:rPr>
        <w:t>. Отсутствующие технические и правоустанавливающие документы на передаваемое Имущество должны быть восстановлены передающим Имущество лицом за его счет до момента передачи.</w:t>
      </w:r>
      <w:r w:rsidR="00093B74" w:rsidRPr="00093B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115D" w:rsidRDefault="00215C5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BD1A17">
        <w:rPr>
          <w:rFonts w:ascii="Times New Roman" w:hAnsi="Times New Roman"/>
          <w:sz w:val="28"/>
          <w:szCs w:val="28"/>
          <w:lang w:eastAsia="ru-RU"/>
        </w:rPr>
        <w:t>. Передача в муниципальную собственность Имущества производится с приложением перечня юридических и физических лиц, обладающих какими – либо правами в отношении этого Имущества (аренды, безвозмездного пользования, залога и др.), а также договоров и иных документов, являющихся основанием для возникновения у них указанных прав.</w:t>
      </w:r>
    </w:p>
    <w:p w:rsidR="0005115D" w:rsidRPr="00CA3655" w:rsidRDefault="00215C5B" w:rsidP="002E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. Имущество передается в муниципальную собственность в состоянии, пригодном к эксплуатации.</w:t>
      </w:r>
      <w:r w:rsidR="00576ED9" w:rsidRPr="00CA3655">
        <w:rPr>
          <w:rFonts w:ascii="Times New Roman" w:hAnsi="Times New Roman"/>
          <w:sz w:val="28"/>
          <w:szCs w:val="28"/>
          <w:lang w:eastAsia="ru-RU"/>
        </w:rPr>
        <w:t xml:space="preserve"> Конструкции зданий и здания в целом должны имет</w:t>
      </w:r>
      <w:r w:rsidR="00D21B28">
        <w:rPr>
          <w:rFonts w:ascii="Times New Roman" w:hAnsi="Times New Roman"/>
          <w:sz w:val="28"/>
          <w:szCs w:val="28"/>
          <w:lang w:eastAsia="ru-RU"/>
        </w:rPr>
        <w:t>ь</w:t>
      </w:r>
      <w:r w:rsidR="00576ED9" w:rsidRPr="00CA3655">
        <w:rPr>
          <w:rFonts w:ascii="Times New Roman" w:hAnsi="Times New Roman"/>
          <w:sz w:val="28"/>
          <w:szCs w:val="28"/>
          <w:lang w:eastAsia="ru-RU"/>
        </w:rPr>
        <w:t xml:space="preserve"> износ не более: для каменных зданий 70%, деревянных домов со стенами из местных материалов, а так же мансард 65%.</w:t>
      </w:r>
    </w:p>
    <w:p w:rsidR="00731CA3" w:rsidRPr="00E2552D" w:rsidRDefault="00215C5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731CA3" w:rsidRPr="00E2552D">
        <w:rPr>
          <w:rFonts w:ascii="Times New Roman" w:hAnsi="Times New Roman"/>
          <w:sz w:val="28"/>
          <w:szCs w:val="28"/>
          <w:lang w:eastAsia="ru-RU"/>
        </w:rPr>
        <w:t xml:space="preserve">. Передающая сторона и администрация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0D6D68" w:rsidRPr="00E2552D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731CA3" w:rsidRPr="00E2552D">
        <w:rPr>
          <w:rFonts w:ascii="Times New Roman" w:hAnsi="Times New Roman"/>
          <w:sz w:val="28"/>
          <w:szCs w:val="28"/>
          <w:lang w:eastAsia="ru-RU"/>
        </w:rPr>
        <w:t xml:space="preserve">вправе заключить соглашение (договор) об участии передающей стороны в расходах (целевое финансирование) по содержанию, эксплуатации </w:t>
      </w:r>
      <w:proofErr w:type="gramStart"/>
      <w:r w:rsidR="00731CA3" w:rsidRPr="00E2552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731CA3" w:rsidRPr="00E2552D">
        <w:rPr>
          <w:rFonts w:ascii="Times New Roman" w:hAnsi="Times New Roman"/>
          <w:sz w:val="28"/>
          <w:szCs w:val="28"/>
          <w:lang w:eastAsia="ru-RU"/>
        </w:rPr>
        <w:t>или) ремонту Имущества, передаваемого в муниципальную собственность.</w:t>
      </w:r>
    </w:p>
    <w:p w:rsidR="00731CA3" w:rsidRPr="00E2552D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52D">
        <w:rPr>
          <w:rFonts w:ascii="Times New Roman" w:hAnsi="Times New Roman"/>
          <w:sz w:val="28"/>
          <w:szCs w:val="28"/>
          <w:lang w:eastAsia="ru-RU"/>
        </w:rPr>
        <w:t xml:space="preserve">При неисполнении передающей стороной условий соглашения (договора) об участии передающей стороны в расходах (целевом финансировании) администрация </w:t>
      </w:r>
      <w:proofErr w:type="spellStart"/>
      <w:r w:rsidR="008B3A2F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0D6D68" w:rsidRPr="00E2552D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E2552D">
        <w:rPr>
          <w:rFonts w:ascii="Times New Roman" w:hAnsi="Times New Roman"/>
          <w:sz w:val="28"/>
          <w:szCs w:val="28"/>
          <w:lang w:eastAsia="ru-RU"/>
        </w:rPr>
        <w:t>вправе не осуществлять необходимые действия по приему в муниципальную собственность Имущества, указанного в соглашении.</w:t>
      </w:r>
    </w:p>
    <w:p w:rsidR="00731CA3" w:rsidRPr="00CA3655" w:rsidRDefault="00215C5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31CA3" w:rsidRPr="00CA3655">
        <w:rPr>
          <w:rFonts w:ascii="Times New Roman" w:hAnsi="Times New Roman"/>
          <w:sz w:val="28"/>
          <w:szCs w:val="28"/>
          <w:lang w:eastAsia="ru-RU"/>
        </w:rPr>
        <w:t>Исходя из принципа сохранения технологического единства инженерных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</w:t>
      </w:r>
      <w:proofErr w:type="gramEnd"/>
      <w:r w:rsidR="00731CA3" w:rsidRPr="00CA3655">
        <w:rPr>
          <w:rFonts w:ascii="Times New Roman" w:hAnsi="Times New Roman"/>
          <w:sz w:val="28"/>
          <w:szCs w:val="28"/>
          <w:lang w:eastAsia="ru-RU"/>
        </w:rPr>
        <w:t xml:space="preserve"> передаваемого имущества.</w:t>
      </w:r>
    </w:p>
    <w:p w:rsidR="00731CA3" w:rsidRPr="00CA3655" w:rsidRDefault="00093B74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.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сторону.</w:t>
      </w:r>
    </w:p>
    <w:p w:rsidR="00731CA3" w:rsidRPr="00CA3655" w:rsidRDefault="00093B74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2.13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. Право муниципальной собственности на Имущество, принимаемое в муниципальную собственность в соответствии с настоящим Положением, возникает с момента государственной регистрации перехода права собственности, если иное не предусмотрено действующим законодательством Российской Федерации.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D21B28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3. Особенности процедуры приема Имущества в муниципальную</w:t>
      </w:r>
      <w:r w:rsidR="0071285D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собственность из федеральной собственности</w:t>
      </w:r>
      <w:r w:rsidR="0071285D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и государственной собственности</w:t>
      </w:r>
      <w:r w:rsidR="00D21B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66676" w:rsidRDefault="00F66676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 3.1. </w:t>
      </w:r>
      <w:proofErr w:type="gramStart"/>
      <w:r w:rsidRPr="00CA3655">
        <w:rPr>
          <w:rFonts w:ascii="Times New Roman" w:hAnsi="Times New Roman"/>
          <w:sz w:val="28"/>
          <w:szCs w:val="28"/>
          <w:lang w:eastAsia="ru-RU"/>
        </w:rPr>
        <w:t>Порядок передачи Имущества из федеральной собственности и собственности субъектов Российской Федерации в муниципальную собственность установлен п. 11 ст. 154 Федеральног</w:t>
      </w:r>
      <w:r w:rsidR="00E67625">
        <w:rPr>
          <w:rFonts w:ascii="Times New Roman" w:hAnsi="Times New Roman"/>
          <w:sz w:val="28"/>
          <w:szCs w:val="28"/>
          <w:lang w:eastAsia="ru-RU"/>
        </w:rPr>
        <w:t>о закона от 22 августа 2004 г. № 122-ФЗ «</w:t>
      </w:r>
      <w:r w:rsidRPr="00CA3655">
        <w:rPr>
          <w:rFonts w:ascii="Times New Roman" w:hAnsi="Times New Roman"/>
          <w:sz w:val="28"/>
          <w:szCs w:val="28"/>
          <w:lang w:eastAsia="ru-RU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 w:rsidR="00D6171F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B6D">
        <w:rPr>
          <w:rFonts w:ascii="Times New Roman" w:hAnsi="Times New Roman"/>
          <w:sz w:val="28"/>
          <w:szCs w:val="28"/>
          <w:lang w:eastAsia="ru-RU"/>
        </w:rPr>
        <w:t>«</w:t>
      </w:r>
      <w:r w:rsidRPr="00CA3655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Федеральный закон</w:t>
      </w:r>
      <w:r w:rsidR="00D6171F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625">
        <w:rPr>
          <w:rFonts w:ascii="Times New Roman" w:hAnsi="Times New Roman"/>
          <w:sz w:val="28"/>
          <w:szCs w:val="28"/>
          <w:lang w:eastAsia="ru-RU"/>
        </w:rPr>
        <w:t>«</w:t>
      </w:r>
      <w:r w:rsidRPr="00CA3655">
        <w:rPr>
          <w:rFonts w:ascii="Times New Roman" w:hAnsi="Times New Roman"/>
          <w:sz w:val="28"/>
          <w:szCs w:val="28"/>
          <w:lang w:eastAsia="ru-RU"/>
        </w:rPr>
        <w:t>Об</w:t>
      </w:r>
      <w:r w:rsidR="00D6171F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sz w:val="28"/>
          <w:szCs w:val="28"/>
          <w:lang w:eastAsia="ru-RU"/>
        </w:rPr>
        <w:t>общих</w:t>
      </w:r>
      <w:proofErr w:type="gramEnd"/>
      <w:r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3655">
        <w:rPr>
          <w:rFonts w:ascii="Times New Roman" w:hAnsi="Times New Roman"/>
          <w:sz w:val="28"/>
          <w:szCs w:val="28"/>
          <w:lang w:eastAsia="ru-RU"/>
        </w:rPr>
        <w:t>принципах организации законодательных (представительных) и исполнительных органов государственной власти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Федерации»</w:t>
      </w:r>
      <w:r w:rsidRPr="00CA3655">
        <w:rPr>
          <w:rFonts w:ascii="Times New Roman" w:hAnsi="Times New Roman"/>
          <w:sz w:val="28"/>
          <w:szCs w:val="28"/>
          <w:lang w:eastAsia="ru-RU"/>
        </w:rPr>
        <w:t>,  и Постановлением Правительства Российско</w:t>
      </w:r>
      <w:r w:rsidR="00E67625">
        <w:rPr>
          <w:rFonts w:ascii="Times New Roman" w:hAnsi="Times New Roman"/>
          <w:sz w:val="28"/>
          <w:szCs w:val="28"/>
          <w:lang w:eastAsia="ru-RU"/>
        </w:rPr>
        <w:t>й Федерации от 13 июня 2006 г. №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374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A3655">
        <w:rPr>
          <w:rFonts w:ascii="Times New Roman" w:hAnsi="Times New Roman"/>
          <w:sz w:val="28"/>
          <w:szCs w:val="28"/>
          <w:lang w:eastAsia="ru-RU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proofErr w:type="gramEnd"/>
      <w:r w:rsidRPr="00CA3655">
        <w:rPr>
          <w:rFonts w:ascii="Times New Roman" w:hAnsi="Times New Roman"/>
          <w:sz w:val="28"/>
          <w:szCs w:val="28"/>
          <w:lang w:eastAsia="ru-RU"/>
        </w:rPr>
        <w:t xml:space="preserve"> собственность или собственност</w:t>
      </w:r>
      <w:r w:rsidR="00E67625">
        <w:rPr>
          <w:rFonts w:ascii="Times New Roman" w:hAnsi="Times New Roman"/>
          <w:sz w:val="28"/>
          <w:szCs w:val="28"/>
          <w:lang w:eastAsia="ru-RU"/>
        </w:rPr>
        <w:t>ь субъекта Российской Федерации»</w:t>
      </w:r>
      <w:r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B74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CA3655">
        <w:rPr>
          <w:rFonts w:ascii="Times New Roman" w:hAnsi="Times New Roman"/>
          <w:sz w:val="28"/>
          <w:szCs w:val="28"/>
          <w:lang w:eastAsia="ru-RU"/>
        </w:rPr>
        <w:t>Федеральным органом исполнительной власти и исполнительным органом государственной власти субъектов Российской Федерации, являющимися собственниками Имущества либо осуществляющими полномочия собственника, принимается решение о передаче Имущества, и предложение направляется в администрацию</w:t>
      </w:r>
      <w:r w:rsidR="00F666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F66676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CA3655">
        <w:rPr>
          <w:rFonts w:ascii="Times New Roman" w:hAnsi="Times New Roman"/>
          <w:sz w:val="28"/>
          <w:szCs w:val="28"/>
          <w:lang w:eastAsia="ru-RU"/>
        </w:rPr>
        <w:t>.</w:t>
      </w:r>
      <w:r w:rsidR="00D6171F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sz w:val="28"/>
          <w:szCs w:val="28"/>
          <w:lang w:eastAsia="ru-RU"/>
        </w:rPr>
        <w:t>Предложение о передаче Имущества может быть направлено юридическим лицом, на балансе которого находится Имущество, при наличии решения собственника.</w:t>
      </w:r>
    </w:p>
    <w:p w:rsidR="00093B74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B74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CA3655">
        <w:rPr>
          <w:rFonts w:ascii="Times New Roman" w:hAnsi="Times New Roman"/>
          <w:sz w:val="28"/>
          <w:szCs w:val="28"/>
          <w:lang w:eastAsia="ru-RU"/>
        </w:rPr>
        <w:t>Поступивши</w:t>
      </w:r>
      <w:r w:rsidR="00E67625">
        <w:rPr>
          <w:rFonts w:ascii="Times New Roman" w:hAnsi="Times New Roman"/>
          <w:sz w:val="28"/>
          <w:szCs w:val="28"/>
          <w:lang w:eastAsia="ru-RU"/>
        </w:rPr>
        <w:t>й пакет документов (приложения №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1, 2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CA3655">
        <w:rPr>
          <w:rFonts w:ascii="Times New Roman" w:hAnsi="Times New Roman"/>
          <w:sz w:val="28"/>
          <w:szCs w:val="28"/>
          <w:lang w:eastAsia="ru-RU"/>
        </w:rPr>
        <w:t>) рассматривается на заседании постоянно действующей комиссии. Комиссия принимает решение, которое оформляется протоколом</w:t>
      </w:r>
      <w:r w:rsidR="00093B74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2E5064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064">
        <w:rPr>
          <w:rFonts w:ascii="Times New Roman" w:hAnsi="Times New Roman"/>
          <w:sz w:val="28"/>
          <w:szCs w:val="28"/>
          <w:lang w:eastAsia="ru-RU"/>
        </w:rPr>
        <w:t>3.4. Администрация</w:t>
      </w:r>
      <w:r w:rsidR="001C1D40" w:rsidRPr="002E5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1C1D40" w:rsidRPr="002E506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5A6D5D" w:rsidRPr="002E5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064">
        <w:rPr>
          <w:rFonts w:ascii="Times New Roman" w:hAnsi="Times New Roman"/>
          <w:sz w:val="28"/>
          <w:szCs w:val="28"/>
          <w:lang w:eastAsia="ru-RU"/>
        </w:rPr>
        <w:t>р</w:t>
      </w:r>
      <w:r w:rsidR="002E5064" w:rsidRPr="002E5064">
        <w:rPr>
          <w:rFonts w:ascii="Times New Roman" w:hAnsi="Times New Roman"/>
          <w:sz w:val="28"/>
          <w:szCs w:val="28"/>
          <w:lang w:eastAsia="ru-RU"/>
        </w:rPr>
        <w:t xml:space="preserve">азрабатывает проект решения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2E5064" w:rsidRPr="002E5064">
        <w:rPr>
          <w:rFonts w:ascii="Times New Roman" w:hAnsi="Times New Roman"/>
          <w:sz w:val="28"/>
          <w:szCs w:val="28"/>
          <w:lang w:eastAsia="ru-RU"/>
        </w:rPr>
        <w:t xml:space="preserve"> сельского Совета</w:t>
      </w:r>
      <w:r w:rsidR="002414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94C">
        <w:rPr>
          <w:rFonts w:ascii="Times New Roman" w:hAnsi="Times New Roman"/>
          <w:sz w:val="28"/>
          <w:szCs w:val="28"/>
          <w:lang w:eastAsia="ru-RU"/>
        </w:rPr>
        <w:t xml:space="preserve">народных </w:t>
      </w:r>
      <w:r w:rsidR="0024144D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2E5064">
        <w:rPr>
          <w:rFonts w:ascii="Times New Roman" w:hAnsi="Times New Roman"/>
          <w:sz w:val="28"/>
          <w:szCs w:val="28"/>
          <w:lang w:eastAsia="ru-RU"/>
        </w:rPr>
        <w:t>об утверждении перечня Имущества, принимаемого в состав муниципальной собственности.</w:t>
      </w:r>
    </w:p>
    <w:p w:rsidR="00731CA3" w:rsidRPr="002E5064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064">
        <w:rPr>
          <w:rFonts w:ascii="Times New Roman" w:hAnsi="Times New Roman"/>
          <w:sz w:val="28"/>
          <w:szCs w:val="28"/>
          <w:lang w:eastAsia="ru-RU"/>
        </w:rPr>
        <w:t xml:space="preserve">3.5. Вопрос об утверждении перечня принимаемого Имущества в муниципальную собственность рассматривается на ближайшем заседании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24144D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2E5064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064">
        <w:rPr>
          <w:rFonts w:ascii="Times New Roman" w:hAnsi="Times New Roman"/>
          <w:sz w:val="28"/>
          <w:szCs w:val="28"/>
          <w:lang w:eastAsia="ru-RU"/>
        </w:rPr>
        <w:t xml:space="preserve">3.6. При положительном решении о принятии Имущества в муниципальную собственность </w:t>
      </w:r>
      <w:r w:rsidR="0024144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2414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4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сельсовет, </w:t>
      </w:r>
      <w:r w:rsidRPr="002E5064">
        <w:rPr>
          <w:rFonts w:ascii="Times New Roman" w:hAnsi="Times New Roman"/>
          <w:sz w:val="28"/>
          <w:szCs w:val="28"/>
          <w:lang w:eastAsia="ru-RU"/>
        </w:rPr>
        <w:t>администрация направляет пакет документов в орган, осуществляющий управление имуществом передающей стороны для рассмотрения вопроса.</w:t>
      </w:r>
    </w:p>
    <w:p w:rsidR="0024144D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</w:t>
      </w:r>
    </w:p>
    <w:p w:rsidR="00731CA3" w:rsidRPr="00CA3655" w:rsidRDefault="00731CA3" w:rsidP="0024144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4. Особенности процедуры приема в муниципальную</w:t>
      </w:r>
      <w:r w:rsidR="00863047"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собственность Имущества, переходящего из собственности</w:t>
      </w:r>
      <w:r w:rsidR="00863047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физических и юридических лиц</w:t>
      </w:r>
    </w:p>
    <w:p w:rsidR="0024144D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4.1. В соответствии с действующим законодательством Российской Федерации в муниципальную собственность может приниматься безвозмездно Имущество, принадлежащее на праве собственности физическим и юридическим лицам.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4.2. Физическое или юридическое лицо, желающее безвозмездно передать Имущество, принадлежащее ему на праве собственности, в муниципальную собственность, подает письменное </w:t>
      </w:r>
      <w:r w:rsidR="001E5B3C">
        <w:rPr>
          <w:rFonts w:ascii="Times New Roman" w:hAnsi="Times New Roman"/>
          <w:sz w:val="28"/>
          <w:szCs w:val="28"/>
          <w:lang w:eastAsia="ru-RU"/>
        </w:rPr>
        <w:t xml:space="preserve">заявление на имя главы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1E5B3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с пакетом документов согласно  приложению № 3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4.3. После обследования передаваемого Имущества, рассмотрения документов комиссией, утверждения перечня Имущества решением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1E5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D71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1E5B3C">
        <w:rPr>
          <w:rFonts w:ascii="Times New Roman" w:hAnsi="Times New Roman"/>
          <w:sz w:val="28"/>
          <w:szCs w:val="28"/>
          <w:lang w:eastAsia="ru-RU"/>
        </w:rPr>
        <w:t>Совета народных депутатов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1E5B3C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заключает с передающей стороной договор о безвозмездной передаче имущества в муниципальную собственность </w:t>
      </w:r>
      <w:r w:rsidR="001E5B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1E5B3C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4</w:t>
      </w:r>
      <w:r w:rsidR="00E67625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CA3655">
        <w:rPr>
          <w:rFonts w:ascii="Times New Roman" w:hAnsi="Times New Roman"/>
          <w:sz w:val="28"/>
          <w:szCs w:val="28"/>
          <w:lang w:eastAsia="ru-RU"/>
        </w:rPr>
        <w:t>На основании договора о безвозмездной передаче Имущества в муниципальную собственность, документов, представленных передающей стороной, после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 (в случае необходимости), главой администрации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 или</w:t>
      </w:r>
      <w:proofErr w:type="gramEnd"/>
      <w:r w:rsidRPr="00CA3655">
        <w:rPr>
          <w:rFonts w:ascii="Times New Roman" w:hAnsi="Times New Roman"/>
          <w:sz w:val="28"/>
          <w:szCs w:val="28"/>
          <w:lang w:eastAsia="ru-RU"/>
        </w:rPr>
        <w:t xml:space="preserve"> о его передаче муниципальному предприятию, учреждению на соответствующем праве.</w:t>
      </w:r>
    </w:p>
    <w:p w:rsidR="00731CA3" w:rsidRPr="00093B74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4.5. Договоры о безвозмездной передаче Имущества в муниципальную собственность подлежат регистрации в Управлении Федеральной  службы государственной регистрации</w:t>
      </w:r>
      <w:r w:rsidR="00CB29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29DD" w:rsidRPr="00093B74">
        <w:rPr>
          <w:rFonts w:ascii="Times New Roman" w:hAnsi="Times New Roman"/>
          <w:sz w:val="28"/>
          <w:szCs w:val="28"/>
          <w:lang w:eastAsia="ru-RU"/>
        </w:rPr>
        <w:t>кадастра и картографии</w:t>
      </w:r>
      <w:r w:rsidRPr="00093B74">
        <w:rPr>
          <w:rFonts w:ascii="Times New Roman" w:hAnsi="Times New Roman"/>
          <w:sz w:val="28"/>
          <w:szCs w:val="28"/>
          <w:lang w:eastAsia="ru-RU"/>
        </w:rPr>
        <w:t>.</w:t>
      </w:r>
    </w:p>
    <w:p w:rsidR="00BF594C" w:rsidRDefault="00BF594C" w:rsidP="00BF594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CA3" w:rsidRPr="00CA3655" w:rsidRDefault="00731CA3" w:rsidP="00BF594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5. Прием Имущества в муниципальную собственность с баланса</w:t>
      </w:r>
      <w:r w:rsidR="00863047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предприятий-банкротов</w:t>
      </w:r>
    </w:p>
    <w:p w:rsidR="00BF594C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5.1. Прием в муниципальную собственность Имущества от предприятий-банкротов производится на основании Федерального закона Российской Федерации </w:t>
      </w:r>
      <w:r w:rsidR="00E67625">
        <w:rPr>
          <w:rFonts w:ascii="Times New Roman" w:hAnsi="Times New Roman"/>
          <w:sz w:val="28"/>
          <w:szCs w:val="28"/>
          <w:lang w:eastAsia="ru-RU"/>
        </w:rPr>
        <w:t>от 26 октября 2002 г. N 127-ФЗ «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67625">
        <w:rPr>
          <w:rFonts w:ascii="Times New Roman" w:hAnsi="Times New Roman"/>
          <w:sz w:val="28"/>
          <w:szCs w:val="28"/>
          <w:lang w:eastAsia="ru-RU"/>
        </w:rPr>
        <w:t>несостоятельности (банкротстве)»</w:t>
      </w:r>
      <w:r w:rsidRPr="00CA3655">
        <w:rPr>
          <w:rFonts w:ascii="Times New Roman" w:hAnsi="Times New Roman"/>
          <w:sz w:val="28"/>
          <w:szCs w:val="28"/>
          <w:lang w:eastAsia="ru-RU"/>
        </w:rPr>
        <w:t>, настоящего положения.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5.2. Конкурсный управляющий предприятия-банкрота, в собственности которого находится Имущество, направляет письменное </w:t>
      </w:r>
      <w:r w:rsidRPr="00CA36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уведомление на имя главы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 w:rsidR="00BF594C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CA3655">
        <w:rPr>
          <w:rFonts w:ascii="Times New Roman" w:hAnsi="Times New Roman"/>
          <w:sz w:val="28"/>
          <w:szCs w:val="28"/>
          <w:lang w:eastAsia="ru-RU"/>
        </w:rPr>
        <w:t>о передаче Имущества, не включенного в конкурсную массу, в муниципальную собственность.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5.3. К уведомлению конкурсного управляющего предприятия-банкрота прилагаются перечень передаваемого Имущества с указанием балансовой стоимости, необходимые правоустанавливающие документы на Имущество, а также технические документы согласно приложению 3 к настоящему Положению.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5.4. Право муниципальной собственности на Имущество, принимаемое в муниципальную собственность на основании настоящего Положения, возникает:</w:t>
      </w:r>
    </w:p>
    <w:p w:rsidR="00731CA3" w:rsidRPr="00CA3655" w:rsidRDefault="003C2916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на недвижимое Имущество с момента государственной регистрации права в соответствии с действующим законодательством Российской Федерации;</w:t>
      </w:r>
    </w:p>
    <w:p w:rsidR="00731CA3" w:rsidRDefault="003C2916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на движимое Имущество с момента подписания сводного передаточно</w:t>
      </w:r>
      <w:r w:rsidR="00BF594C">
        <w:rPr>
          <w:rFonts w:ascii="Times New Roman" w:hAnsi="Times New Roman"/>
          <w:sz w:val="28"/>
          <w:szCs w:val="28"/>
          <w:lang w:eastAsia="ru-RU"/>
        </w:rPr>
        <w:t>го акта и актов приема-передачи.</w:t>
      </w:r>
    </w:p>
    <w:p w:rsidR="00BF594C" w:rsidRPr="00CA3655" w:rsidRDefault="00BF594C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BF594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6. Прием выморочного Имущества в муниципальную</w:t>
      </w:r>
      <w:r w:rsidR="00863047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собственность</w:t>
      </w:r>
    </w:p>
    <w:p w:rsidR="00BF594C" w:rsidRDefault="00BF594C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6.1. В соответствии с действующим законодательством выморочное Имущество в виде расположенного на территории </w:t>
      </w:r>
      <w:r w:rsidR="00BF594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BF594C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sz w:val="28"/>
          <w:szCs w:val="28"/>
          <w:lang w:eastAsia="ru-RU"/>
        </w:rPr>
        <w:t>жилого помещения (в том числе жилых домов и их частей) переходит в порядке наследования по закону в муниципальную собственность.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6.2. Документом</w:t>
      </w:r>
      <w:r w:rsidR="00BF594C">
        <w:rPr>
          <w:rFonts w:ascii="Times New Roman" w:hAnsi="Times New Roman"/>
          <w:sz w:val="28"/>
          <w:szCs w:val="28"/>
          <w:lang w:eastAsia="ru-RU"/>
        </w:rPr>
        <w:t xml:space="preserve">, подтверждающим право муниципального образования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BF594C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sz w:val="28"/>
          <w:szCs w:val="28"/>
          <w:lang w:eastAsia="ru-RU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6.3. Выморочное Имущество в виде жилых помещений, право собственности, на которое зарегистрировано в установленном порядке, включается в муниципальный жилищный фонд социального использования.</w:t>
      </w:r>
    </w:p>
    <w:p w:rsidR="00BF594C" w:rsidRDefault="00BF594C" w:rsidP="00FB2A4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594C" w:rsidRDefault="00BF594C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B74" w:rsidRDefault="00093B74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B74" w:rsidRDefault="00093B74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093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285D" w:rsidRDefault="0071285D" w:rsidP="00FB2A4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594C" w:rsidTr="00093B74">
        <w:tc>
          <w:tcPr>
            <w:tcW w:w="4785" w:type="dxa"/>
          </w:tcPr>
          <w:p w:rsidR="00BF594C" w:rsidRDefault="00BF594C" w:rsidP="00BF59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0BE7" w:rsidRPr="00672CC1" w:rsidRDefault="00D40BE7" w:rsidP="00D40B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594C" w:rsidRPr="00672CC1" w:rsidRDefault="00BF594C" w:rsidP="00093B7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BF594C" w:rsidRDefault="00BF594C" w:rsidP="00672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«О порядке приема имущества в муниципальную собственность муниципального образования </w:t>
            </w:r>
            <w:proofErr w:type="spellStart"/>
            <w:r w:rsidR="00672CC1"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Береинский</w:t>
            </w:r>
            <w:proofErr w:type="spellEnd"/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из других форм собственности»</w:t>
            </w:r>
          </w:p>
        </w:tc>
      </w:tr>
    </w:tbl>
    <w:p w:rsidR="00BF594C" w:rsidRPr="00CA3655" w:rsidRDefault="00BF594C" w:rsidP="00BF59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594C" w:rsidRDefault="00BF594C" w:rsidP="00FB2A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3047" w:rsidRPr="00CA3655" w:rsidRDefault="009903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  <w:r w:rsidR="00731CA3" w:rsidRPr="00CA3655">
        <w:rPr>
          <w:rFonts w:ascii="Times New Roman" w:hAnsi="Times New Roman"/>
          <w:b/>
          <w:bCs/>
          <w:sz w:val="28"/>
          <w:szCs w:val="28"/>
          <w:lang w:eastAsia="ru-RU"/>
        </w:rPr>
        <w:t>документов для рассмотрения вопроса по приему Имущества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31CA3" w:rsidRPr="00CA3655">
        <w:rPr>
          <w:rFonts w:ascii="Times New Roman" w:hAnsi="Times New Roman"/>
          <w:b/>
          <w:bCs/>
          <w:sz w:val="28"/>
          <w:szCs w:val="28"/>
          <w:lang w:eastAsia="ru-RU"/>
        </w:rPr>
        <w:t>из федеральной собственности в муниципальную собственность</w:t>
      </w:r>
      <w:r w:rsidR="0071285D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b/>
          <w:sz w:val="28"/>
          <w:szCs w:val="28"/>
          <w:lang w:eastAsia="ru-RU"/>
        </w:rPr>
        <w:t>Береинский</w:t>
      </w:r>
      <w:proofErr w:type="spellEnd"/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BF594C" w:rsidRDefault="00BF594C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52D" w:rsidRDefault="00E2552D" w:rsidP="00E2552D">
      <w:pPr>
        <w:pStyle w:val="ConsPlusNormal"/>
        <w:ind w:firstLine="540"/>
        <w:jc w:val="both"/>
      </w:pPr>
      <w:r>
        <w:t>1. Выписка из реестра федерального имущества, содержащая сведения о предлагаем</w:t>
      </w:r>
      <w:r w:rsidR="0023799B">
        <w:t>ом к передаче имуществе.</w:t>
      </w:r>
    </w:p>
    <w:p w:rsidR="0023799B" w:rsidRDefault="0023799B" w:rsidP="00E2552D">
      <w:pPr>
        <w:pStyle w:val="ConsPlusNormal"/>
        <w:ind w:firstLine="540"/>
        <w:jc w:val="both"/>
      </w:pPr>
      <w:r>
        <w:t xml:space="preserve">2. </w:t>
      </w:r>
      <w:proofErr w:type="gramStart"/>
      <w:r>
        <w:t>В</w:t>
      </w:r>
      <w:r w:rsidR="00E2552D">
        <w:t>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ее направления в Федеральное агентство по уп</w:t>
      </w:r>
      <w:r>
        <w:t>равлению федеральным имуществом.</w:t>
      </w:r>
      <w:proofErr w:type="gramEnd"/>
    </w:p>
    <w:p w:rsidR="00E2552D" w:rsidRDefault="0023799B" w:rsidP="00E2552D">
      <w:pPr>
        <w:pStyle w:val="ConsPlusNormal"/>
        <w:ind w:firstLine="540"/>
        <w:jc w:val="both"/>
      </w:pPr>
      <w:r>
        <w:t xml:space="preserve"> 3. К</w:t>
      </w:r>
      <w:r w:rsidR="00E2552D">
        <w:t>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предприятию, федеральному государственному учреждению соответственно (представляются в случае отсутствия сведений о зарегистрированных правах в Едином государственном реестре прав на недви</w:t>
      </w:r>
      <w:r>
        <w:t>жимое имущество и сделок с ним).</w:t>
      </w:r>
    </w:p>
    <w:p w:rsidR="00E2552D" w:rsidRDefault="0023799B" w:rsidP="00E2552D">
      <w:pPr>
        <w:pStyle w:val="ConsPlusNormal"/>
        <w:ind w:firstLine="540"/>
        <w:jc w:val="both"/>
      </w:pPr>
      <w:r>
        <w:t>4. Д</w:t>
      </w:r>
      <w:r w:rsidR="00E2552D">
        <w:t>окументы, подтверждающие право собственности Российской Федерации на предлагаемые к передаче земельные участки, если они предлагаются к передаче как самостоятельные объекты (представляются в случае отсутствия сведений о зарегистрированных правах в Едином государственном реестре прав на недви</w:t>
      </w:r>
      <w:r>
        <w:t>жимое имущество и сделок с ним).</w:t>
      </w:r>
    </w:p>
    <w:p w:rsidR="00E2552D" w:rsidRDefault="00EA197E" w:rsidP="00E2552D">
      <w:pPr>
        <w:pStyle w:val="ConsPlusNormal"/>
        <w:ind w:firstLine="540"/>
        <w:jc w:val="both"/>
      </w:pPr>
      <w:r>
        <w:t>5. С</w:t>
      </w:r>
      <w:r w:rsidR="00E2552D">
        <w:t>огласие (письмо) федерального государственного унитарного предприятия, федерального государственного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</w:t>
      </w:r>
      <w:r>
        <w:t>сие (подписавшего такое письмо).</w:t>
      </w:r>
    </w:p>
    <w:p w:rsidR="00E2552D" w:rsidRDefault="00EA197E" w:rsidP="00E2552D">
      <w:pPr>
        <w:pStyle w:val="ConsPlusNormal"/>
        <w:ind w:firstLine="540"/>
        <w:jc w:val="both"/>
      </w:pPr>
      <w:r>
        <w:t xml:space="preserve">6. </w:t>
      </w:r>
      <w:proofErr w:type="gramStart"/>
      <w:r>
        <w:t>З</w:t>
      </w:r>
      <w:r w:rsidR="00E2552D">
        <w:t>аверенная в установленном порядке копия устава федерального государственного унитарного предприятия, федерального государственного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</w:t>
      </w:r>
      <w:r>
        <w:t>ается к передаче.</w:t>
      </w:r>
      <w:proofErr w:type="gramEnd"/>
    </w:p>
    <w:p w:rsidR="00E2552D" w:rsidRDefault="00EA197E" w:rsidP="00E2552D">
      <w:pPr>
        <w:pStyle w:val="ConsPlusNormal"/>
        <w:ind w:firstLine="540"/>
        <w:jc w:val="both"/>
      </w:pPr>
      <w:r>
        <w:t>7. В</w:t>
      </w:r>
      <w:r w:rsidR="00E2552D">
        <w:t xml:space="preserve">ыписка из Единого государственного реестра юридических лиц в отношении федерального государственного унитарного предприятия, федерального государственного учреждения, предлагаемых к передаче, либо </w:t>
      </w:r>
      <w:r w:rsidR="00E2552D">
        <w:lastRenderedPageBreak/>
        <w:t>имущество которых, принадлежащее им на праве хозяйственного ведения или оперативного управления соответс</w:t>
      </w:r>
      <w:r>
        <w:t>твенно, предлагается к передаче.</w:t>
      </w:r>
    </w:p>
    <w:p w:rsidR="00E2552D" w:rsidRDefault="00EA197E" w:rsidP="00E2552D">
      <w:pPr>
        <w:pStyle w:val="ConsPlusNormal"/>
        <w:ind w:firstLine="540"/>
        <w:jc w:val="both"/>
      </w:pPr>
      <w:r>
        <w:t>8.  С</w:t>
      </w:r>
      <w:r w:rsidR="00E2552D">
        <w:t>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</w:t>
      </w:r>
      <w:r>
        <w:t>длагаемого к передаче имущества.</w:t>
      </w:r>
    </w:p>
    <w:p w:rsidR="00E2552D" w:rsidRDefault="00EA197E" w:rsidP="00E2552D">
      <w:pPr>
        <w:pStyle w:val="ConsPlusNormal"/>
        <w:ind w:firstLine="540"/>
        <w:jc w:val="both"/>
      </w:pPr>
      <w:r>
        <w:t>9</w:t>
      </w:r>
      <w:r w:rsidRPr="00093B74">
        <w:t>. К</w:t>
      </w:r>
      <w:r w:rsidR="00E2552D" w:rsidRPr="00093B74">
        <w:t>адастровая карта (план)</w:t>
      </w:r>
      <w:r w:rsidR="00CB29DD" w:rsidRPr="00093B74">
        <w:t xml:space="preserve"> </w:t>
      </w:r>
      <w:r w:rsidR="00E2552D">
        <w:t>земельного участка как самостоятельного объекта, предлагаемого к передач</w:t>
      </w:r>
      <w:r>
        <w:t>е, в целях его индивидуализации.</w:t>
      </w:r>
    </w:p>
    <w:p w:rsidR="00E2552D" w:rsidRPr="005E6BA4" w:rsidRDefault="00EA197E" w:rsidP="00E2552D">
      <w:pPr>
        <w:pStyle w:val="ConsPlusNormal"/>
        <w:ind w:firstLine="540"/>
        <w:jc w:val="both"/>
        <w:rPr>
          <w:color w:val="FF0000"/>
        </w:rPr>
      </w:pPr>
      <w:r>
        <w:t>10. Д</w:t>
      </w:r>
      <w:r w:rsidR="00E2552D">
        <w:t>окументы, подтверждающие наименование муниципального образования, в собственность которого предлагается</w:t>
      </w:r>
      <w:r>
        <w:t xml:space="preserve"> осуществить передачу имущества.</w:t>
      </w:r>
      <w:r w:rsidR="005E6BA4">
        <w:t xml:space="preserve"> </w:t>
      </w:r>
      <w:r w:rsidR="005E6BA4">
        <w:rPr>
          <w:color w:val="FF0000"/>
        </w:rPr>
        <w:t xml:space="preserve"> </w:t>
      </w:r>
    </w:p>
    <w:p w:rsidR="00E2552D" w:rsidRDefault="00EA197E" w:rsidP="00E2552D">
      <w:pPr>
        <w:pStyle w:val="ConsPlusNormal"/>
        <w:ind w:firstLine="540"/>
        <w:jc w:val="both"/>
      </w:pPr>
      <w:r>
        <w:t xml:space="preserve">11. </w:t>
      </w:r>
      <w:proofErr w:type="gramStart"/>
      <w:r>
        <w:t>Д</w:t>
      </w:r>
      <w:r w:rsidR="00E2552D">
        <w:t>окументы, подтверждающие фактическое использование предлагаемого к передаче имущества, - в случае,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 в целях, необходимых для осуществления их полномочий и обеспечения их деятельности согласно соответствующим федеральным законам;</w:t>
      </w:r>
      <w:proofErr w:type="gramEnd"/>
    </w:p>
    <w:p w:rsidR="00D40BE7" w:rsidRDefault="00EA197E" w:rsidP="00D40BE7">
      <w:pPr>
        <w:pStyle w:val="ConsPlusNormal"/>
        <w:ind w:firstLine="540"/>
        <w:jc w:val="both"/>
      </w:pPr>
      <w:r>
        <w:t>12. С</w:t>
      </w:r>
      <w:r w:rsidR="00E2552D">
        <w:t xml:space="preserve">огласие (письмо) федерального органа исполнительной власти, к ведению которого отнесено федеральное государственное унитарное предприятие, федеральное государственное учреждение, предлагаемые к передаче, либо имущество </w:t>
      </w:r>
      <w:proofErr w:type="gramStart"/>
      <w:r w:rsidR="00E2552D">
        <w:t>которых</w:t>
      </w:r>
      <w:proofErr w:type="gramEnd"/>
      <w:r w:rsidR="00E2552D">
        <w:t>, принадлежащее им на праве хозяйственного ведения или оперативного управления соответственно, предлагается к передаче, на пере</w:t>
      </w:r>
      <w:r w:rsidR="00D40BE7">
        <w:t>дачу имущества.</w:t>
      </w: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D40BE7" w:rsidRDefault="00D40BE7" w:rsidP="00D40BE7">
      <w:pPr>
        <w:pStyle w:val="ConsPlusNormal"/>
        <w:ind w:firstLine="540"/>
        <w:jc w:val="both"/>
      </w:pPr>
    </w:p>
    <w:p w:rsidR="00093B74" w:rsidRDefault="00093B74" w:rsidP="00D40BE7">
      <w:pPr>
        <w:pStyle w:val="ConsPlusNormal"/>
        <w:ind w:firstLine="540"/>
        <w:jc w:val="both"/>
      </w:pPr>
    </w:p>
    <w:p w:rsidR="00093B74" w:rsidRDefault="00093B74" w:rsidP="00D40BE7">
      <w:pPr>
        <w:pStyle w:val="ConsPlusNormal"/>
        <w:ind w:firstLine="540"/>
        <w:jc w:val="both"/>
      </w:pPr>
    </w:p>
    <w:p w:rsidR="00093B74" w:rsidRDefault="00093B74" w:rsidP="00D40BE7">
      <w:pPr>
        <w:pStyle w:val="ConsPlusNormal"/>
        <w:ind w:firstLine="540"/>
        <w:jc w:val="both"/>
      </w:pPr>
    </w:p>
    <w:p w:rsidR="00D40BE7" w:rsidRDefault="00D40BE7" w:rsidP="00093B74">
      <w:pPr>
        <w:pStyle w:val="ConsPlusNormal"/>
        <w:jc w:val="both"/>
      </w:pPr>
    </w:p>
    <w:p w:rsidR="00672CC1" w:rsidRDefault="00672CC1" w:rsidP="00093B74">
      <w:pPr>
        <w:pStyle w:val="ConsPlusNormal"/>
        <w:jc w:val="both"/>
      </w:pPr>
    </w:p>
    <w:p w:rsidR="00672CC1" w:rsidRDefault="00672CC1" w:rsidP="00093B74">
      <w:pPr>
        <w:pStyle w:val="ConsPlusNormal"/>
        <w:jc w:val="both"/>
      </w:pPr>
    </w:p>
    <w:p w:rsidR="00672CC1" w:rsidRDefault="00672CC1" w:rsidP="00093B74">
      <w:pPr>
        <w:pStyle w:val="ConsPlusNormal"/>
        <w:jc w:val="both"/>
      </w:pPr>
    </w:p>
    <w:p w:rsidR="00672CC1" w:rsidRDefault="00672CC1" w:rsidP="00093B74">
      <w:pPr>
        <w:pStyle w:val="ConsPlusNormal"/>
        <w:jc w:val="both"/>
      </w:pPr>
    </w:p>
    <w:p w:rsidR="00672CC1" w:rsidRDefault="00672CC1" w:rsidP="00093B74">
      <w:pPr>
        <w:pStyle w:val="ConsPlusNormal"/>
        <w:jc w:val="both"/>
      </w:pPr>
    </w:p>
    <w:tbl>
      <w:tblPr>
        <w:tblStyle w:val="a7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0BE7" w:rsidTr="00D40BE7">
        <w:tc>
          <w:tcPr>
            <w:tcW w:w="4785" w:type="dxa"/>
          </w:tcPr>
          <w:p w:rsidR="00D40BE7" w:rsidRDefault="00D40BE7" w:rsidP="00D40B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0BE7" w:rsidRPr="00672CC1" w:rsidRDefault="00D40BE7" w:rsidP="00D40BE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D40BE7" w:rsidRDefault="00D40BE7" w:rsidP="00672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«О порядке приема имущества в муниципальную собственность муниципального образования </w:t>
            </w:r>
            <w:proofErr w:type="spellStart"/>
            <w:r w:rsidR="00672CC1"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Береинский</w:t>
            </w:r>
            <w:proofErr w:type="spellEnd"/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из других форм собственности»</w:t>
            </w:r>
          </w:p>
        </w:tc>
      </w:tr>
    </w:tbl>
    <w:p w:rsidR="00EA197E" w:rsidRDefault="00EA197E" w:rsidP="00EA197E">
      <w:pPr>
        <w:pStyle w:val="ConsPlusNormal"/>
        <w:ind w:firstLine="540"/>
        <w:jc w:val="both"/>
      </w:pPr>
    </w:p>
    <w:p w:rsidR="00731CA3" w:rsidRDefault="00731CA3" w:rsidP="003C2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2916" w:rsidRPr="00CA3655" w:rsidRDefault="003C2916" w:rsidP="00FB2A4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документов для рассмотрения вопроса по приему Имущества</w:t>
      </w:r>
    </w:p>
    <w:p w:rsidR="00863047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из собственности субъекта РФ в муниципальную собственность</w:t>
      </w:r>
    </w:p>
    <w:p w:rsidR="00863047" w:rsidRPr="00CA3655" w:rsidRDefault="003C2916" w:rsidP="00FB2A4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b/>
          <w:sz w:val="28"/>
          <w:szCs w:val="28"/>
          <w:lang w:eastAsia="ru-RU"/>
        </w:rPr>
        <w:t>Береинский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3C2916" w:rsidRDefault="003C2916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97E" w:rsidRDefault="00EA197E" w:rsidP="00EA197E">
      <w:pPr>
        <w:pStyle w:val="ConsPlusNormal"/>
        <w:ind w:firstLine="540"/>
        <w:jc w:val="both"/>
      </w:pPr>
      <w:r>
        <w:t xml:space="preserve">1. </w:t>
      </w:r>
      <w:r w:rsidR="001D151A">
        <w:t>П</w:t>
      </w:r>
      <w:r>
        <w:t>редложение органа государственной власти субъекта Российской Федерации о передаче имущества субъекта Российской Федераци</w:t>
      </w:r>
      <w:r w:rsidR="001D151A">
        <w:t>и в муниципальную собственность.</w:t>
      </w:r>
    </w:p>
    <w:p w:rsidR="00EA197E" w:rsidRDefault="001D151A" w:rsidP="00EA197E">
      <w:pPr>
        <w:pStyle w:val="ConsPlusNormal"/>
        <w:ind w:firstLine="540"/>
        <w:jc w:val="both"/>
      </w:pPr>
      <w:r>
        <w:t>2. В</w:t>
      </w:r>
      <w:r w:rsidR="00EA197E">
        <w:t>ыписка из реестра государственного (муниципального) имущества, содержащая сведения о пр</w:t>
      </w:r>
      <w:r>
        <w:t>едлагаемом к передаче имуществе.</w:t>
      </w:r>
    </w:p>
    <w:p w:rsidR="00EA197E" w:rsidRDefault="001D151A" w:rsidP="00EA197E">
      <w:pPr>
        <w:pStyle w:val="ConsPlusNormal"/>
        <w:ind w:firstLine="540"/>
        <w:jc w:val="both"/>
      </w:pPr>
      <w:r>
        <w:t xml:space="preserve">3. </w:t>
      </w:r>
      <w:proofErr w:type="gramStart"/>
      <w:r>
        <w:t>В</w:t>
      </w:r>
      <w:r w:rsidR="00EA197E">
        <w:t>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ее направления в Федеральное агентство по управлению федеральным имуществом или уполномоченный</w:t>
      </w:r>
      <w:proofErr w:type="gramEnd"/>
      <w:r w:rsidR="00EA197E">
        <w:t xml:space="preserve"> исполнительный орган государственной власти субъекта Российской Федерации, осуществляющий по</w:t>
      </w:r>
      <w:r>
        <w:t>лномочия собственника имущества.</w:t>
      </w:r>
    </w:p>
    <w:p w:rsidR="00EA197E" w:rsidRDefault="001D151A" w:rsidP="00EA197E">
      <w:pPr>
        <w:pStyle w:val="ConsPlusNormal"/>
        <w:ind w:firstLine="540"/>
        <w:jc w:val="both"/>
      </w:pPr>
      <w:r>
        <w:t>4. К</w:t>
      </w:r>
      <w:r w:rsidR="00EA197E">
        <w:t>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гос</w:t>
      </w:r>
      <w:r>
        <w:t xml:space="preserve">ударственному </w:t>
      </w:r>
      <w:r w:rsidR="00EA197E">
        <w:t>унитарному предприятию, государственному учреждению соответственно (представляются в случае отсутствия сведений о зарегистрированных правах в Едином государственном реестре прав на недвижимое имущество и сдел</w:t>
      </w:r>
      <w:r>
        <w:t>ок с ним).</w:t>
      </w:r>
    </w:p>
    <w:p w:rsidR="00EA197E" w:rsidRDefault="001D151A" w:rsidP="00EA197E">
      <w:pPr>
        <w:pStyle w:val="ConsPlusNormal"/>
        <w:ind w:firstLine="540"/>
        <w:jc w:val="both"/>
      </w:pPr>
      <w:r>
        <w:t>5. Д</w:t>
      </w:r>
      <w:r w:rsidR="00EA197E">
        <w:t>окументы, подтверждающие право собственности субъекта Российской Федерации 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прав на недви</w:t>
      </w:r>
      <w:r>
        <w:t>жимое имущество и сделок с ним).</w:t>
      </w:r>
    </w:p>
    <w:p w:rsidR="00EA197E" w:rsidRDefault="001D151A" w:rsidP="00EA197E">
      <w:pPr>
        <w:pStyle w:val="ConsPlusNormal"/>
        <w:ind w:firstLine="540"/>
        <w:jc w:val="both"/>
      </w:pPr>
      <w:r>
        <w:t>6.  С</w:t>
      </w:r>
      <w:r w:rsidR="00EA197E">
        <w:t>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</w:t>
      </w:r>
      <w:r>
        <w:t>длагаемого к передаче имущества.</w:t>
      </w:r>
    </w:p>
    <w:p w:rsidR="00EA197E" w:rsidRDefault="001D151A" w:rsidP="00EA197E">
      <w:pPr>
        <w:pStyle w:val="ConsPlusNormal"/>
        <w:ind w:firstLine="540"/>
        <w:jc w:val="both"/>
      </w:pPr>
      <w:r>
        <w:lastRenderedPageBreak/>
        <w:t>7. К</w:t>
      </w:r>
      <w:r w:rsidR="00EA197E">
        <w:t>адастровая карта (план) земельного участка как самостоятельного объекта, предлагаемого к передач</w:t>
      </w:r>
      <w:r>
        <w:t>е, в целях его индивидуализации.</w:t>
      </w:r>
    </w:p>
    <w:p w:rsidR="00EA197E" w:rsidRDefault="001D151A" w:rsidP="00EA197E">
      <w:pPr>
        <w:pStyle w:val="ConsPlusNormal"/>
        <w:ind w:firstLine="540"/>
        <w:jc w:val="both"/>
      </w:pPr>
      <w:r>
        <w:t>8. С</w:t>
      </w:r>
      <w:r w:rsidR="00EA197E">
        <w:t>огласие (письмо) государственного предприятия, государственного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</w:t>
      </w:r>
      <w:r>
        <w:t>сие (подписавшего такое письмо).</w:t>
      </w:r>
    </w:p>
    <w:p w:rsidR="00EA197E" w:rsidRDefault="001D151A" w:rsidP="00EA197E">
      <w:pPr>
        <w:pStyle w:val="ConsPlusNormal"/>
        <w:ind w:firstLine="540"/>
        <w:jc w:val="both"/>
      </w:pPr>
      <w:r>
        <w:t xml:space="preserve">9. </w:t>
      </w:r>
      <w:proofErr w:type="gramStart"/>
      <w:r>
        <w:t>З</w:t>
      </w:r>
      <w:r w:rsidR="00EA197E">
        <w:t>аверенная в установленном порядке копия устава государственного предприятия, государственного учреждения, предлагаемых к передаче, либо имущество которых, принадлежащее им на праве хозяйственного ведения или оперативного управления соответс</w:t>
      </w:r>
      <w:r>
        <w:t>твенно, предлагается к передаче.</w:t>
      </w:r>
      <w:proofErr w:type="gramEnd"/>
    </w:p>
    <w:p w:rsidR="00EA197E" w:rsidRDefault="001D151A" w:rsidP="00EA197E">
      <w:pPr>
        <w:pStyle w:val="ConsPlusNormal"/>
        <w:ind w:firstLine="540"/>
        <w:jc w:val="both"/>
      </w:pPr>
      <w:r>
        <w:t>10. В</w:t>
      </w:r>
      <w:r w:rsidR="00EA197E">
        <w:t>ыписка из Единого государственного реестра юридических лиц в отношении государственного предприятия, государственного учреждения, предлагаемых к передаче, либо имущество которых, принадлежащее им на праве хозяйственного ведения или оперативного управления соответс</w:t>
      </w:r>
      <w:r>
        <w:t>твенно, предлагается к передаче.</w:t>
      </w:r>
    </w:p>
    <w:p w:rsidR="00EA197E" w:rsidRDefault="001D151A" w:rsidP="00EA197E">
      <w:pPr>
        <w:pStyle w:val="ConsPlusNormal"/>
        <w:ind w:firstLine="540"/>
        <w:jc w:val="both"/>
      </w:pPr>
      <w:r>
        <w:t>11. Б</w:t>
      </w:r>
      <w:r w:rsidR="00EA197E">
        <w:t>ухгалтерский баланс государственного предприятия, государственного учреждения - в случае их переда</w:t>
      </w:r>
      <w:r>
        <w:t>чи как имущественных комплексов.</w:t>
      </w:r>
    </w:p>
    <w:p w:rsidR="00EA197E" w:rsidRPr="00163F67" w:rsidRDefault="001D151A" w:rsidP="00EA197E">
      <w:pPr>
        <w:pStyle w:val="ConsPlusNormal"/>
        <w:ind w:firstLine="540"/>
        <w:jc w:val="both"/>
      </w:pPr>
      <w:r w:rsidRPr="00163F67">
        <w:t xml:space="preserve">12. </w:t>
      </w:r>
      <w:proofErr w:type="gramStart"/>
      <w:r w:rsidRPr="00163F67">
        <w:t>Д</w:t>
      </w:r>
      <w:r w:rsidR="00EA197E" w:rsidRPr="00163F67">
        <w:t>окументы, подтверждающие фактическое использование предлагаемого к передаче имущества, - в случае,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</w:t>
      </w:r>
      <w:r w:rsidRPr="00163F67">
        <w:t>ганов, предприятий и учреждений.</w:t>
      </w:r>
      <w:proofErr w:type="gramEnd"/>
    </w:p>
    <w:p w:rsidR="00163F67" w:rsidRDefault="001D151A" w:rsidP="00EA197E">
      <w:pPr>
        <w:pStyle w:val="ConsPlusNormal"/>
        <w:ind w:firstLine="540"/>
        <w:jc w:val="both"/>
      </w:pPr>
      <w:r w:rsidRPr="00425CB9">
        <w:t xml:space="preserve">13. </w:t>
      </w:r>
      <w:proofErr w:type="gramStart"/>
      <w:r w:rsidRPr="00425CB9">
        <w:t>Д</w:t>
      </w:r>
      <w:r w:rsidR="00EA197E" w:rsidRPr="00425CB9">
        <w:t>окументы, подтверждающие фактическое использование предлагаемого к передаче имущества, - в случае принятия решения о передаче имущества из собственности субъекта Российской Федераци</w:t>
      </w:r>
      <w:r w:rsidR="00163F67" w:rsidRPr="00425CB9">
        <w:t>и в муниципальную собственность,</w:t>
      </w:r>
      <w:r w:rsidR="00163F67">
        <w:t xml:space="preserve">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</w:t>
      </w:r>
      <w:r w:rsidR="00425CB9">
        <w:t xml:space="preserve"> в целях необходимых для осуществления их полномочий и обеспечения их деятельности согласно соответствующим федеральным законам.</w:t>
      </w:r>
      <w:proofErr w:type="gramEnd"/>
    </w:p>
    <w:p w:rsidR="00093B74" w:rsidRDefault="00093B74" w:rsidP="00EA197E">
      <w:pPr>
        <w:pStyle w:val="ConsPlusNormal"/>
        <w:ind w:firstLine="540"/>
        <w:jc w:val="both"/>
      </w:pPr>
    </w:p>
    <w:p w:rsidR="00093B74" w:rsidRDefault="00093B74" w:rsidP="00EA197E">
      <w:pPr>
        <w:pStyle w:val="ConsPlusNormal"/>
        <w:ind w:firstLine="540"/>
        <w:jc w:val="both"/>
      </w:pPr>
    </w:p>
    <w:p w:rsidR="00093B74" w:rsidRDefault="00093B74" w:rsidP="00EA197E">
      <w:pPr>
        <w:pStyle w:val="ConsPlusNormal"/>
        <w:ind w:firstLine="540"/>
        <w:jc w:val="both"/>
      </w:pPr>
    </w:p>
    <w:p w:rsidR="00093B74" w:rsidRDefault="00093B74" w:rsidP="00EA197E">
      <w:pPr>
        <w:pStyle w:val="ConsPlusNormal"/>
        <w:ind w:firstLine="540"/>
        <w:jc w:val="both"/>
      </w:pPr>
    </w:p>
    <w:p w:rsidR="00093B74" w:rsidRDefault="00093B74" w:rsidP="00EA197E">
      <w:pPr>
        <w:pStyle w:val="ConsPlusNormal"/>
        <w:ind w:firstLine="540"/>
        <w:jc w:val="both"/>
      </w:pPr>
    </w:p>
    <w:p w:rsidR="00672CC1" w:rsidRDefault="00672CC1" w:rsidP="00EA197E">
      <w:pPr>
        <w:pStyle w:val="ConsPlusNormal"/>
        <w:ind w:firstLine="540"/>
        <w:jc w:val="both"/>
      </w:pPr>
    </w:p>
    <w:p w:rsidR="00672CC1" w:rsidRDefault="00672CC1" w:rsidP="00EA197E">
      <w:pPr>
        <w:pStyle w:val="ConsPlusNormal"/>
        <w:ind w:firstLine="540"/>
        <w:jc w:val="both"/>
      </w:pPr>
    </w:p>
    <w:p w:rsidR="00672CC1" w:rsidRDefault="00672CC1" w:rsidP="00EA197E">
      <w:pPr>
        <w:pStyle w:val="ConsPlusNormal"/>
        <w:ind w:firstLine="540"/>
        <w:jc w:val="both"/>
      </w:pPr>
    </w:p>
    <w:p w:rsidR="00672CC1" w:rsidRDefault="00672CC1" w:rsidP="00EA197E">
      <w:pPr>
        <w:pStyle w:val="ConsPlusNormal"/>
        <w:ind w:firstLine="540"/>
        <w:jc w:val="both"/>
      </w:pPr>
    </w:p>
    <w:p w:rsidR="00093B74" w:rsidRDefault="00093B74" w:rsidP="00EA197E">
      <w:pPr>
        <w:pStyle w:val="ConsPlusNormal"/>
        <w:ind w:firstLine="540"/>
        <w:jc w:val="both"/>
      </w:pPr>
    </w:p>
    <w:p w:rsidR="00D40BE7" w:rsidRDefault="00D40BE7" w:rsidP="00D40B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916" w:rsidTr="00A82C94">
        <w:tc>
          <w:tcPr>
            <w:tcW w:w="4785" w:type="dxa"/>
          </w:tcPr>
          <w:p w:rsidR="003C2916" w:rsidRDefault="003C2916" w:rsidP="00A82C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C2916" w:rsidRPr="00672CC1" w:rsidRDefault="003C2916" w:rsidP="00A82C9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3C2916" w:rsidRDefault="003C2916" w:rsidP="00672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«О порядке приема имущества в муниципальную собственность муниципального образования </w:t>
            </w:r>
            <w:proofErr w:type="spellStart"/>
            <w:r w:rsidR="00672CC1"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Береинский</w:t>
            </w:r>
            <w:proofErr w:type="spellEnd"/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из других форм собственности»</w:t>
            </w:r>
          </w:p>
        </w:tc>
      </w:tr>
    </w:tbl>
    <w:p w:rsidR="00731CA3" w:rsidRPr="00CA3655" w:rsidRDefault="00731CA3" w:rsidP="003C2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документов для рассмотрения вопроса по приему Имущества</w:t>
      </w:r>
    </w:p>
    <w:p w:rsidR="003C2916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муниципальную собственность</w:t>
      </w:r>
      <w:r w:rsidR="00D6171F"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b/>
          <w:sz w:val="28"/>
          <w:szCs w:val="28"/>
          <w:lang w:eastAsia="ru-RU"/>
        </w:rPr>
        <w:t>Береинский</w:t>
      </w:r>
      <w:proofErr w:type="spellEnd"/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собственности </w:t>
      </w:r>
    </w:p>
    <w:p w:rsidR="00731CA3" w:rsidRPr="00CA3655" w:rsidRDefault="00731CA3" w:rsidP="00FB2A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юридических, физических лиц</w:t>
      </w:r>
    </w:p>
    <w:p w:rsidR="003C2916" w:rsidRDefault="003C2916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1. Заявление в произвольной форме юридического или физического лица (собственника Имущества) с просьбой о безвозмездной передаче Имущества (жилищного фонда, нежилых помещений, объектов инженерной инфраструктуры и т.д.) в муниципальную собственность</w:t>
      </w:r>
      <w:r w:rsidR="003C291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Мухинский сельсовет</w:t>
      </w:r>
      <w:r w:rsidR="00863047"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2. Копия свидетельства о государственной регистрации права собственности юридического, физического лица на передаваемое Имущество (при необходимости - свидетельства о праве хозяйственного ведения, оперативного управления на Имущество, зарегистрированного обременения правами третьих лиц).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3. Решение уполномоченного органа по уставу юридического лица или иного органа, в том числе собрания кредиторов, о безвозмездной передаче Имущества в муниципальную собственность.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4. Справки о балансовой и остаточной стоимости (либо оценочный отчет о рыночной стоимости) Имущества на дату передачи.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5. Копии кадастровых паспортов, оформленных органом технической инвентаризации, на здания, сооружения и объекты инженерной инфраструктуры.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6. Экономический расчет на содержание передаваемого в муниципальную собственность Имущества (жилищного фонда, объектов инженерной инфраструктуры и т.д.).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7. Копии документов, подтверждающих права заявителя на земельные участки (в случае передачи объектов недвижимости).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8. Акты технического состояния передаваемого Имущества, составленные с участием представителей принимающей стороны.</w:t>
      </w:r>
    </w:p>
    <w:p w:rsidR="00731CA3" w:rsidRPr="00CA3655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9. Копии уставных документов (для юридических лиц).</w:t>
      </w:r>
    </w:p>
    <w:p w:rsidR="00731CA3" w:rsidRDefault="00731CA3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10. Документы, подтверждающие полномочия лица, подписывающего заявление с просьбой о безвозмездной передаче Имущества.</w:t>
      </w:r>
    </w:p>
    <w:p w:rsidR="0020462B" w:rsidRDefault="0020462B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удостоверяющий личность заявителя, представителя заявителя.</w:t>
      </w:r>
    </w:p>
    <w:p w:rsidR="00D40BE7" w:rsidRDefault="00D40BE7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CC1" w:rsidRDefault="00672CC1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CC1" w:rsidRPr="00CA3655" w:rsidRDefault="00672CC1" w:rsidP="00FB2A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916" w:rsidRDefault="00731CA3" w:rsidP="002046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916" w:rsidTr="00A82C94">
        <w:tc>
          <w:tcPr>
            <w:tcW w:w="4785" w:type="dxa"/>
          </w:tcPr>
          <w:p w:rsidR="003C2916" w:rsidRDefault="003C2916" w:rsidP="00A82C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C2916" w:rsidRPr="00672CC1" w:rsidRDefault="003C2916" w:rsidP="00672CC1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3C2916" w:rsidRPr="00D40BE7" w:rsidRDefault="003C2916" w:rsidP="00672CC1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«О порядке приема имущества в муниципальную собственность муниципального образования </w:t>
            </w:r>
            <w:proofErr w:type="spellStart"/>
            <w:r w:rsidR="00672CC1"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>Береинский</w:t>
            </w:r>
            <w:proofErr w:type="spellEnd"/>
            <w:r w:rsidRPr="00672C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из других форм собственности»</w:t>
            </w:r>
          </w:p>
        </w:tc>
      </w:tr>
    </w:tbl>
    <w:p w:rsidR="00731CA3" w:rsidRPr="00CA3655" w:rsidRDefault="00731CA3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CA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sz w:val="28"/>
          <w:szCs w:val="28"/>
          <w:lang w:eastAsia="ru-RU"/>
        </w:rPr>
        <w:t>Договор</w:t>
      </w:r>
    </w:p>
    <w:p w:rsidR="00731CA3" w:rsidRPr="00CA3655" w:rsidRDefault="00731CA3" w:rsidP="00CA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sz w:val="28"/>
          <w:szCs w:val="28"/>
          <w:lang w:eastAsia="ru-RU"/>
        </w:rPr>
        <w:t>безвозмездной передачи имущества в </w:t>
      </w:r>
      <w:proofErr w:type="gramStart"/>
      <w:r w:rsidRPr="00CA3655"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863047" w:rsidRPr="00CA3655" w:rsidRDefault="00731CA3" w:rsidP="00CA3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sz w:val="28"/>
          <w:szCs w:val="28"/>
          <w:lang w:eastAsia="ru-RU"/>
        </w:rPr>
        <w:t>собственность      </w:t>
      </w:r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b/>
          <w:sz w:val="28"/>
          <w:szCs w:val="28"/>
          <w:lang w:eastAsia="ru-RU"/>
        </w:rPr>
        <w:t>Береинский</w:t>
      </w:r>
      <w:proofErr w:type="spellEnd"/>
      <w:r w:rsidR="003C291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3C2916" w:rsidRDefault="003C2916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916" w:rsidRDefault="003C2916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3C2916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</w:t>
      </w:r>
      <w:r w:rsidR="00C57B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Берея</w:t>
      </w:r>
      <w:proofErr w:type="spellEnd"/>
      <w:r w:rsidR="00863047" w:rsidRPr="00CA36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 xml:space="preserve">«    </w:t>
      </w:r>
      <w:r>
        <w:rPr>
          <w:rFonts w:ascii="Times New Roman" w:hAnsi="Times New Roman"/>
          <w:sz w:val="28"/>
          <w:szCs w:val="28"/>
          <w:lang w:eastAsia="ru-RU"/>
        </w:rPr>
        <w:t>» ________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 201_ г.</w:t>
      </w:r>
    </w:p>
    <w:p w:rsidR="003C2916" w:rsidRDefault="00731CA3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3C2916" w:rsidRDefault="00C57B1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в лице главы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</w:t>
      </w:r>
      <w:r w:rsidR="005E6BA4" w:rsidRPr="00093B74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093B74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именуемая в дальнейшем «Администрация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с одной стороны и </w:t>
      </w:r>
    </w:p>
    <w:p w:rsidR="00731CA3" w:rsidRPr="00CA3655" w:rsidRDefault="00731CA3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C57B13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CA3655">
        <w:rPr>
          <w:rFonts w:ascii="Times New Roman" w:hAnsi="Times New Roman"/>
          <w:sz w:val="28"/>
          <w:szCs w:val="28"/>
          <w:lang w:eastAsia="ru-RU"/>
        </w:rPr>
        <w:t>,</w:t>
      </w:r>
    </w:p>
    <w:p w:rsidR="00731CA3" w:rsidRDefault="00731CA3" w:rsidP="00C57B1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57B13">
        <w:rPr>
          <w:rFonts w:ascii="Times New Roman" w:hAnsi="Times New Roman"/>
          <w:lang w:eastAsia="ru-RU"/>
        </w:rPr>
        <w:t>(Ф.И.О., паспортные данные физического лица или полное    наименование юридического лица)</w:t>
      </w:r>
    </w:p>
    <w:p w:rsidR="00731CA3" w:rsidRPr="00CA3655" w:rsidRDefault="00C57B13" w:rsidP="005E6BA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7B13">
        <w:rPr>
          <w:rFonts w:ascii="Times New Roman" w:hAnsi="Times New Roman"/>
          <w:sz w:val="28"/>
          <w:szCs w:val="28"/>
          <w:lang w:eastAsia="ru-RU"/>
        </w:rPr>
        <w:t>в лице____________________</w:t>
      </w:r>
      <w:r w:rsidR="0020462B"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57B13">
        <w:rPr>
          <w:rFonts w:ascii="Times New Roman" w:hAnsi="Times New Roman"/>
          <w:sz w:val="28"/>
          <w:szCs w:val="28"/>
          <w:lang w:eastAsia="ru-RU"/>
        </w:rPr>
        <w:t>действ</w:t>
      </w:r>
      <w:r>
        <w:rPr>
          <w:rFonts w:ascii="Times New Roman" w:hAnsi="Times New Roman"/>
          <w:sz w:val="28"/>
          <w:szCs w:val="28"/>
          <w:lang w:eastAsia="ru-RU"/>
        </w:rPr>
        <w:t>ующего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C57B13">
        <w:rPr>
          <w:rFonts w:ascii="Times New Roman" w:hAnsi="Times New Roman"/>
          <w:sz w:val="28"/>
          <w:szCs w:val="28"/>
          <w:lang w:eastAsia="ru-RU"/>
        </w:rPr>
        <w:t>основании_________________</w:t>
      </w:r>
      <w:r w:rsidR="0020462B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E5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именуемое в дальнейшем </w:t>
      </w:r>
      <w:r w:rsidR="001E5C0F">
        <w:rPr>
          <w:rFonts w:ascii="Times New Roman" w:hAnsi="Times New Roman"/>
          <w:sz w:val="28"/>
          <w:szCs w:val="28"/>
          <w:lang w:eastAsia="ru-RU"/>
        </w:rPr>
        <w:t>«Передающая сторона»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 с другой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 стороны</w:t>
      </w:r>
      <w:r w:rsidR="005E6BA4">
        <w:rPr>
          <w:rFonts w:ascii="Times New Roman" w:hAnsi="Times New Roman"/>
          <w:sz w:val="28"/>
          <w:szCs w:val="28"/>
          <w:lang w:eastAsia="ru-RU"/>
        </w:rPr>
        <w:t>, совместно именуемые Ст</w:t>
      </w:r>
      <w:r>
        <w:rPr>
          <w:rFonts w:ascii="Times New Roman" w:hAnsi="Times New Roman"/>
          <w:sz w:val="28"/>
          <w:szCs w:val="28"/>
          <w:lang w:eastAsia="ru-RU"/>
        </w:rPr>
        <w:t xml:space="preserve">ороны,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 заключили настоящий договор о нижеследующем:</w:t>
      </w:r>
    </w:p>
    <w:p w:rsidR="00C57B13" w:rsidRDefault="00731CA3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731CA3" w:rsidRPr="00C57B13" w:rsidRDefault="00731CA3" w:rsidP="00C5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7B13">
        <w:rPr>
          <w:rFonts w:ascii="Times New Roman" w:hAnsi="Times New Roman"/>
          <w:b/>
          <w:sz w:val="28"/>
          <w:szCs w:val="28"/>
          <w:lang w:eastAsia="ru-RU"/>
        </w:rPr>
        <w:t>1. Предмет договора</w:t>
      </w:r>
    </w:p>
    <w:p w:rsidR="00C57B13" w:rsidRDefault="00731CA3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  </w:t>
      </w:r>
    </w:p>
    <w:p w:rsidR="00731CA3" w:rsidRPr="00CA3655" w:rsidRDefault="00731CA3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</w:t>
      </w:r>
      <w:r w:rsidR="000B29FB">
        <w:rPr>
          <w:rFonts w:ascii="Times New Roman" w:hAnsi="Times New Roman"/>
          <w:sz w:val="28"/>
          <w:szCs w:val="28"/>
          <w:lang w:eastAsia="ru-RU"/>
        </w:rPr>
        <w:tab/>
      </w:r>
      <w:r w:rsidRPr="00CA3655">
        <w:rPr>
          <w:rFonts w:ascii="Times New Roman" w:hAnsi="Times New Roman"/>
          <w:sz w:val="28"/>
          <w:szCs w:val="28"/>
          <w:lang w:eastAsia="ru-RU"/>
        </w:rPr>
        <w:t>1.1. Предметом договора является безвозмездная передача в собственность</w:t>
      </w:r>
      <w:r w:rsidR="000C51A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B29F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0B29F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6171F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sz w:val="28"/>
          <w:szCs w:val="28"/>
          <w:lang w:eastAsia="ru-RU"/>
        </w:rPr>
        <w:t>Имущества</w:t>
      </w:r>
    </w:p>
    <w:p w:rsidR="00731CA3" w:rsidRPr="00CA3655" w:rsidRDefault="00731CA3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0C51A8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CA3655">
        <w:rPr>
          <w:rFonts w:ascii="Times New Roman" w:hAnsi="Times New Roman"/>
          <w:sz w:val="28"/>
          <w:szCs w:val="28"/>
          <w:lang w:eastAsia="ru-RU"/>
        </w:rPr>
        <w:t>, </w:t>
      </w:r>
      <w:proofErr w:type="gramStart"/>
      <w:r w:rsidRPr="00CA3655">
        <w:rPr>
          <w:rFonts w:ascii="Times New Roman" w:hAnsi="Times New Roman"/>
          <w:sz w:val="28"/>
          <w:szCs w:val="28"/>
          <w:lang w:eastAsia="ru-RU"/>
        </w:rPr>
        <w:t>являющегося</w:t>
      </w:r>
      <w:proofErr w:type="gramEnd"/>
    </w:p>
    <w:p w:rsidR="00731CA3" w:rsidRPr="000B29FB" w:rsidRDefault="00731CA3" w:rsidP="000C51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9FB">
        <w:rPr>
          <w:rFonts w:ascii="Times New Roman" w:hAnsi="Times New Roman"/>
          <w:sz w:val="24"/>
          <w:szCs w:val="24"/>
          <w:lang w:eastAsia="ru-RU"/>
        </w:rPr>
        <w:t>(наименование передаваемого Имущества)</w:t>
      </w:r>
    </w:p>
    <w:p w:rsidR="00731CA3" w:rsidRPr="00CA3655" w:rsidRDefault="00731CA3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собственностью ___________________________</w:t>
      </w:r>
      <w:r w:rsidR="000C51A8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731CA3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   </w:t>
      </w:r>
      <w:r w:rsidR="000B29FB">
        <w:rPr>
          <w:rFonts w:ascii="Times New Roman" w:hAnsi="Times New Roman"/>
          <w:sz w:val="28"/>
          <w:szCs w:val="28"/>
          <w:lang w:eastAsia="ru-RU"/>
        </w:rPr>
        <w:tab/>
      </w:r>
      <w:r w:rsidRPr="00CA3655">
        <w:rPr>
          <w:rFonts w:ascii="Times New Roman" w:hAnsi="Times New Roman"/>
          <w:sz w:val="28"/>
          <w:szCs w:val="28"/>
          <w:lang w:eastAsia="ru-RU"/>
        </w:rPr>
        <w:t> 1.2. Балансовая стоимость передаваемого</w:t>
      </w:r>
      <w:r w:rsidR="000C51A8">
        <w:rPr>
          <w:rFonts w:ascii="Times New Roman" w:hAnsi="Times New Roman"/>
          <w:sz w:val="28"/>
          <w:szCs w:val="28"/>
          <w:lang w:eastAsia="ru-RU"/>
        </w:rPr>
        <w:t> Имущества составляет _____</w:t>
      </w:r>
    </w:p>
    <w:p w:rsidR="00731CA3" w:rsidRPr="00CA3655" w:rsidRDefault="00731CA3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рублей, остаточная стоимость - ________________ рублей.</w:t>
      </w:r>
    </w:p>
    <w:p w:rsidR="00731CA3" w:rsidRPr="00CA3655" w:rsidRDefault="000B29FB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1.3. Объект принадлежит ________________________ на праве 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согласно следующим правоустанавливающим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документам: 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.</w:t>
      </w:r>
    </w:p>
    <w:p w:rsidR="00731CA3" w:rsidRPr="00CA3655" w:rsidRDefault="000B29FB" w:rsidP="000C5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>1.4. Передаваемые объекты находятся в ______________________ состоянии.</w:t>
      </w:r>
    </w:p>
    <w:p w:rsidR="000B29FB" w:rsidRDefault="000B29FB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0B29FB" w:rsidRDefault="00731CA3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9FB">
        <w:rPr>
          <w:rFonts w:ascii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0C51A8" w:rsidRDefault="000C51A8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9C6F17">
        <w:rPr>
          <w:rFonts w:ascii="Times New Roman" w:hAnsi="Times New Roman"/>
          <w:sz w:val="28"/>
          <w:szCs w:val="28"/>
          <w:lang w:eastAsia="ru-RU"/>
        </w:rPr>
        <w:t>Передающая сторона</w:t>
      </w:r>
      <w:r w:rsidR="009C6F17" w:rsidRPr="00CA3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55">
        <w:rPr>
          <w:rFonts w:ascii="Times New Roman" w:hAnsi="Times New Roman"/>
          <w:sz w:val="28"/>
          <w:szCs w:val="28"/>
          <w:lang w:eastAsia="ru-RU"/>
        </w:rPr>
        <w:t>безвозмездно передает Имущество, указанное в п. 1.1 договора, в муниципальную собственность.</w:t>
      </w:r>
    </w:p>
    <w:p w:rsidR="00731CA3" w:rsidRPr="00CA3655" w:rsidRDefault="009C6F17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Передающая сторона</w:t>
      </w:r>
      <w:r w:rsidR="00731CA3" w:rsidRPr="00CA3655">
        <w:rPr>
          <w:rFonts w:ascii="Times New Roman" w:hAnsi="Times New Roman"/>
          <w:sz w:val="28"/>
          <w:szCs w:val="28"/>
          <w:lang w:eastAsia="ru-RU"/>
        </w:rPr>
        <w:t xml:space="preserve">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731CA3" w:rsidRPr="00CA3655" w:rsidRDefault="00731CA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lastRenderedPageBreak/>
        <w:t>2.3. Администрация обязуется принять Имущество в муниципальную собственность.</w:t>
      </w:r>
    </w:p>
    <w:p w:rsidR="00731CA3" w:rsidRPr="00CA3655" w:rsidRDefault="00731CA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2.4. Имущество считается переданным с момента подписания обеими сторонами акта приема-передачи.</w:t>
      </w:r>
    </w:p>
    <w:p w:rsidR="00731CA3" w:rsidRPr="00CA3655" w:rsidRDefault="00731CA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2.5. Право собственности </w:t>
      </w:r>
      <w:r w:rsidR="000B29FB">
        <w:rPr>
          <w:rFonts w:ascii="Times New Roman" w:hAnsi="Times New Roman"/>
          <w:sz w:val="28"/>
          <w:szCs w:val="28"/>
          <w:lang w:eastAsia="ru-RU"/>
        </w:rPr>
        <w:t xml:space="preserve">у муниципального образования </w:t>
      </w:r>
      <w:proofErr w:type="spellStart"/>
      <w:r w:rsidR="00672CC1">
        <w:rPr>
          <w:rFonts w:ascii="Times New Roman" w:hAnsi="Times New Roman"/>
          <w:sz w:val="28"/>
          <w:szCs w:val="28"/>
          <w:lang w:eastAsia="ru-RU"/>
        </w:rPr>
        <w:t>Береинский</w:t>
      </w:r>
      <w:proofErr w:type="spellEnd"/>
      <w:r w:rsidR="000B29F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A3655">
        <w:rPr>
          <w:rFonts w:ascii="Times New Roman" w:hAnsi="Times New Roman"/>
          <w:sz w:val="28"/>
          <w:szCs w:val="28"/>
          <w:lang w:eastAsia="ru-RU"/>
        </w:rPr>
        <w:t>на Имущество возникает с момента государственной регистрации перехода права (в случае передачи объектов недвижимости).</w:t>
      </w:r>
    </w:p>
    <w:p w:rsidR="000B29FB" w:rsidRDefault="000B29FB" w:rsidP="000B29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0B29FB" w:rsidRDefault="00731CA3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9FB">
        <w:rPr>
          <w:rFonts w:ascii="Times New Roman" w:hAnsi="Times New Roman"/>
          <w:b/>
          <w:sz w:val="28"/>
          <w:szCs w:val="28"/>
          <w:lang w:eastAsia="ru-RU"/>
        </w:rPr>
        <w:t>3. Ответственность сторон</w:t>
      </w:r>
    </w:p>
    <w:p w:rsidR="001E5C0F" w:rsidRDefault="001E5C0F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0B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0B29FB" w:rsidRDefault="000B29FB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0B29FB" w:rsidRDefault="00731CA3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9FB">
        <w:rPr>
          <w:rFonts w:ascii="Times New Roman" w:hAnsi="Times New Roman"/>
          <w:b/>
          <w:sz w:val="28"/>
          <w:szCs w:val="28"/>
          <w:lang w:eastAsia="ru-RU"/>
        </w:rPr>
        <w:t>4. Срок действия договора</w:t>
      </w:r>
    </w:p>
    <w:p w:rsidR="001E5C0F" w:rsidRDefault="001E5C0F" w:rsidP="001E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1E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0B29FB" w:rsidRDefault="000B29FB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0B29FB" w:rsidRDefault="00731CA3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9FB">
        <w:rPr>
          <w:rFonts w:ascii="Times New Roman" w:hAnsi="Times New Roman"/>
          <w:b/>
          <w:sz w:val="28"/>
          <w:szCs w:val="28"/>
          <w:lang w:eastAsia="ru-RU"/>
        </w:rPr>
        <w:t>5. Прочие условия</w:t>
      </w:r>
    </w:p>
    <w:p w:rsidR="000B29FB" w:rsidRDefault="000B29FB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Pr="00CA3655" w:rsidRDefault="00731CA3" w:rsidP="001E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5.1. Договор и переход права собственности подлежат государственной регистрации в органах, осуществляющих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731CA3" w:rsidRPr="00CA3655" w:rsidRDefault="00731CA3" w:rsidP="001E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 xml:space="preserve">5.2. Споры между сторонами решаются путем переговоров, а при </w:t>
      </w:r>
      <w:proofErr w:type="spellStart"/>
      <w:r w:rsidRPr="00CA3655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CA3655">
        <w:rPr>
          <w:rFonts w:ascii="Times New Roman" w:hAnsi="Times New Roman"/>
          <w:sz w:val="28"/>
          <w:szCs w:val="28"/>
          <w:lang w:eastAsia="ru-RU"/>
        </w:rPr>
        <w:t xml:space="preserve"> согласия - в порядке, определенном действующим законодательством.</w:t>
      </w:r>
    </w:p>
    <w:p w:rsidR="00731CA3" w:rsidRPr="00CA3655" w:rsidRDefault="00731CA3" w:rsidP="001E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55">
        <w:rPr>
          <w:rFonts w:ascii="Times New Roman" w:hAnsi="Times New Roman"/>
          <w:sz w:val="28"/>
          <w:szCs w:val="28"/>
          <w:lang w:eastAsia="ru-RU"/>
        </w:rPr>
        <w:t>5.3. Настоящий договор составлен и подписан в _____экземплярах, имеющих одинаковую юридическую силу.</w:t>
      </w:r>
    </w:p>
    <w:p w:rsidR="000B29FB" w:rsidRDefault="000B29FB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CA3" w:rsidRDefault="00731CA3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9FB">
        <w:rPr>
          <w:rFonts w:ascii="Times New Roman" w:hAnsi="Times New Roman"/>
          <w:b/>
          <w:sz w:val="28"/>
          <w:szCs w:val="28"/>
          <w:lang w:eastAsia="ru-RU"/>
        </w:rPr>
        <w:t>6. Адреса, реквизиты и подписи сторон</w:t>
      </w: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688" w:rsidRPr="000B29FB" w:rsidRDefault="00ED4688" w:rsidP="000B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39"/>
      </w:tblGrid>
      <w:tr w:rsidR="00CA3655" w:rsidRPr="00CA3655" w:rsidTr="009903A3">
        <w:trPr>
          <w:trHeight w:val="682"/>
          <w:tblCellSpacing w:w="15" w:type="dxa"/>
        </w:trPr>
        <w:tc>
          <w:tcPr>
            <w:tcW w:w="0" w:type="auto"/>
            <w:vAlign w:val="center"/>
          </w:tcPr>
          <w:p w:rsidR="002B60C3" w:rsidRPr="00ED4688" w:rsidRDefault="00FD7BD1" w:rsidP="00ED46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9903A3"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риложен</w:t>
            </w:r>
            <w:r w:rsidR="002B60C3"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ие  №2</w:t>
            </w:r>
          </w:p>
          <w:p w:rsidR="002B60C3" w:rsidRPr="00ED4688" w:rsidRDefault="002B60C3" w:rsidP="002B6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="00ED4688">
              <w:rPr>
                <w:rFonts w:ascii="Times New Roman" w:hAnsi="Times New Roman"/>
                <w:sz w:val="24"/>
                <w:szCs w:val="24"/>
                <w:lang w:eastAsia="ru-RU"/>
              </w:rPr>
              <w:t>Береинского</w:t>
            </w:r>
            <w:proofErr w:type="spellEnd"/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60C3" w:rsidRPr="00ED4688" w:rsidRDefault="002B60C3" w:rsidP="002B6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731CA3" w:rsidRPr="00ED4688" w:rsidRDefault="002B60C3" w:rsidP="00CD7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CD7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31.08.2016г. </w:t>
            </w:r>
            <w:r w:rsidRPr="00ED468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D7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191</w:t>
            </w:r>
          </w:p>
        </w:tc>
      </w:tr>
    </w:tbl>
    <w:p w:rsidR="00177B65" w:rsidRDefault="00731CA3" w:rsidP="00177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</w:t>
      </w:r>
    </w:p>
    <w:p w:rsidR="00731CA3" w:rsidRDefault="00731CA3" w:rsidP="00177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приему имущества в муниципальную собственность </w:t>
      </w:r>
      <w:r w:rsidR="000B29F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D4688">
        <w:rPr>
          <w:rFonts w:ascii="Times New Roman" w:hAnsi="Times New Roman"/>
          <w:b/>
          <w:sz w:val="28"/>
          <w:szCs w:val="28"/>
          <w:lang w:eastAsia="ru-RU"/>
        </w:rPr>
        <w:t>Береинский</w:t>
      </w:r>
      <w:proofErr w:type="spellEnd"/>
      <w:r w:rsidR="000B29F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="00FD7BD1" w:rsidRPr="00CA3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77B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других форм собственности </w:t>
      </w:r>
    </w:p>
    <w:p w:rsidR="00177B65" w:rsidRDefault="00177B65" w:rsidP="00CA36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B65" w:rsidTr="00177B65">
        <w:tc>
          <w:tcPr>
            <w:tcW w:w="4785" w:type="dxa"/>
          </w:tcPr>
          <w:p w:rsidR="00177B65" w:rsidRDefault="00ED4688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Останина</w:t>
            </w:r>
          </w:p>
          <w:p w:rsidR="00ED4688" w:rsidRDefault="00ED4688" w:rsidP="00ED468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4786" w:type="dxa"/>
          </w:tcPr>
          <w:p w:rsidR="00177B65" w:rsidRPr="00177B65" w:rsidRDefault="00177B65" w:rsidP="00ED46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</w:t>
            </w:r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Береинского</w:t>
            </w:r>
            <w:proofErr w:type="spellEnd"/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сельсовета, председатель комиссии</w:t>
            </w:r>
          </w:p>
        </w:tc>
      </w:tr>
      <w:tr w:rsidR="00177B65" w:rsidTr="00177B65">
        <w:tc>
          <w:tcPr>
            <w:tcW w:w="4785" w:type="dxa"/>
          </w:tcPr>
          <w:p w:rsidR="00ED4688" w:rsidRPr="00ED4688" w:rsidRDefault="00ED4688" w:rsidP="00177B6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Гутор</w:t>
            </w:r>
            <w:proofErr w:type="spellEnd"/>
          </w:p>
          <w:p w:rsidR="00ED4688" w:rsidRDefault="00ED4688" w:rsidP="00177B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Екатерина Петровна</w:t>
            </w:r>
          </w:p>
        </w:tc>
        <w:tc>
          <w:tcPr>
            <w:tcW w:w="4786" w:type="dxa"/>
          </w:tcPr>
          <w:p w:rsidR="00177B65" w:rsidRPr="00177B65" w:rsidRDefault="00177B65" w:rsidP="00ED46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Береинского</w:t>
            </w:r>
            <w:proofErr w:type="spellEnd"/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совета народных депутато</w:t>
            </w:r>
            <w:proofErr w:type="gramStart"/>
            <w:r w:rsidR="00ED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комиссии)</w:t>
            </w:r>
          </w:p>
        </w:tc>
      </w:tr>
      <w:tr w:rsidR="00177B65" w:rsidTr="00177B65">
        <w:tc>
          <w:tcPr>
            <w:tcW w:w="4785" w:type="dxa"/>
          </w:tcPr>
          <w:p w:rsid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7B65" w:rsidRP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Жигула</w:t>
            </w:r>
            <w:proofErr w:type="spellEnd"/>
          </w:p>
          <w:p w:rsidR="00177B65" w:rsidRDefault="00177B65" w:rsidP="00CA365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4786" w:type="dxa"/>
          </w:tcPr>
          <w:p w:rsidR="00177B65" w:rsidRDefault="00177B65" w:rsidP="00177B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7B65" w:rsidRDefault="00177B65" w:rsidP="00177B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Pr="00177B6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отдела  САТКХ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Шимановского </w:t>
            </w:r>
            <w:r w:rsidRPr="00177B65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177B65" w:rsidTr="00177B65">
        <w:tc>
          <w:tcPr>
            <w:tcW w:w="4785" w:type="dxa"/>
          </w:tcPr>
          <w:p w:rsid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7B65" w:rsidRP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Гвоздик</w:t>
            </w:r>
          </w:p>
          <w:p w:rsidR="00177B65" w:rsidRDefault="00177B65" w:rsidP="00CA365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4786" w:type="dxa"/>
          </w:tcPr>
          <w:p w:rsid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7B65" w:rsidRPr="00177B65" w:rsidRDefault="00177B65" w:rsidP="00CA36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77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 Комитета администрации Шимановского района по управлению муниципальным имуществом района</w:t>
            </w:r>
          </w:p>
        </w:tc>
      </w:tr>
    </w:tbl>
    <w:p w:rsidR="00177B65" w:rsidRDefault="00177B65" w:rsidP="00CA36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B65" w:rsidRDefault="00177B65" w:rsidP="00CA36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B65" w:rsidRPr="00CA3655" w:rsidRDefault="00177B65" w:rsidP="00CA36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4163" w:rsidRPr="00CA3655" w:rsidRDefault="00574163" w:rsidP="00CA36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74163" w:rsidRPr="00CA3655" w:rsidSect="008B3A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BD"/>
    <w:rsid w:val="0005115D"/>
    <w:rsid w:val="000836AB"/>
    <w:rsid w:val="00087E2C"/>
    <w:rsid w:val="00093B74"/>
    <w:rsid w:val="000B29FB"/>
    <w:rsid w:val="000C51A8"/>
    <w:rsid w:val="000C7009"/>
    <w:rsid w:val="000D68BD"/>
    <w:rsid w:val="000D6D68"/>
    <w:rsid w:val="001056B7"/>
    <w:rsid w:val="00111B6D"/>
    <w:rsid w:val="0012547E"/>
    <w:rsid w:val="00150C28"/>
    <w:rsid w:val="00163F67"/>
    <w:rsid w:val="00177B65"/>
    <w:rsid w:val="001C1D40"/>
    <w:rsid w:val="001D151A"/>
    <w:rsid w:val="001E5B3C"/>
    <w:rsid w:val="001E5C0F"/>
    <w:rsid w:val="001F4467"/>
    <w:rsid w:val="0020462B"/>
    <w:rsid w:val="00215C5B"/>
    <w:rsid w:val="0023799B"/>
    <w:rsid w:val="0024144D"/>
    <w:rsid w:val="002B60C3"/>
    <w:rsid w:val="002E5064"/>
    <w:rsid w:val="00300E10"/>
    <w:rsid w:val="00324A18"/>
    <w:rsid w:val="00395F8C"/>
    <w:rsid w:val="003C2916"/>
    <w:rsid w:val="003C3ECB"/>
    <w:rsid w:val="003C7E30"/>
    <w:rsid w:val="00405F85"/>
    <w:rsid w:val="00424A65"/>
    <w:rsid w:val="00425CB9"/>
    <w:rsid w:val="004E76C4"/>
    <w:rsid w:val="00507943"/>
    <w:rsid w:val="00574163"/>
    <w:rsid w:val="0057425E"/>
    <w:rsid w:val="00576253"/>
    <w:rsid w:val="00576ED9"/>
    <w:rsid w:val="00584FDD"/>
    <w:rsid w:val="005A6D5D"/>
    <w:rsid w:val="005C2350"/>
    <w:rsid w:val="005E6BA4"/>
    <w:rsid w:val="00672CC1"/>
    <w:rsid w:val="006910FC"/>
    <w:rsid w:val="0069683F"/>
    <w:rsid w:val="006F3163"/>
    <w:rsid w:val="0071285D"/>
    <w:rsid w:val="00724704"/>
    <w:rsid w:val="00727910"/>
    <w:rsid w:val="00731CA3"/>
    <w:rsid w:val="00765065"/>
    <w:rsid w:val="0083740B"/>
    <w:rsid w:val="00860878"/>
    <w:rsid w:val="00863047"/>
    <w:rsid w:val="008A7CBE"/>
    <w:rsid w:val="008B3A2F"/>
    <w:rsid w:val="009638C4"/>
    <w:rsid w:val="009903A3"/>
    <w:rsid w:val="009A160B"/>
    <w:rsid w:val="009C6F17"/>
    <w:rsid w:val="009D04BB"/>
    <w:rsid w:val="00A00B42"/>
    <w:rsid w:val="00A361F9"/>
    <w:rsid w:val="00A82C94"/>
    <w:rsid w:val="00AA7743"/>
    <w:rsid w:val="00BD1A17"/>
    <w:rsid w:val="00BD7D71"/>
    <w:rsid w:val="00BF594C"/>
    <w:rsid w:val="00C55113"/>
    <w:rsid w:val="00C57B13"/>
    <w:rsid w:val="00C62D9F"/>
    <w:rsid w:val="00CA3655"/>
    <w:rsid w:val="00CB29DD"/>
    <w:rsid w:val="00CD7478"/>
    <w:rsid w:val="00D06575"/>
    <w:rsid w:val="00D21B28"/>
    <w:rsid w:val="00D30F6E"/>
    <w:rsid w:val="00D40BE7"/>
    <w:rsid w:val="00D6171F"/>
    <w:rsid w:val="00D65027"/>
    <w:rsid w:val="00D7287F"/>
    <w:rsid w:val="00E2552D"/>
    <w:rsid w:val="00E620AB"/>
    <w:rsid w:val="00E65ECC"/>
    <w:rsid w:val="00E67625"/>
    <w:rsid w:val="00EA197E"/>
    <w:rsid w:val="00ED4688"/>
    <w:rsid w:val="00F66676"/>
    <w:rsid w:val="00FB2A42"/>
    <w:rsid w:val="00FC7367"/>
    <w:rsid w:val="00FD7BD1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5F8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5F8C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95F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5F8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5F8C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95F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A943-0256-4F77-8DE2-0BFD2EC4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Берея</cp:lastModifiedBy>
  <cp:revision>4</cp:revision>
  <cp:lastPrinted>2016-09-01T02:19:00Z</cp:lastPrinted>
  <dcterms:created xsi:type="dcterms:W3CDTF">2016-07-14T00:11:00Z</dcterms:created>
  <dcterms:modified xsi:type="dcterms:W3CDTF">2016-09-01T02:19:00Z</dcterms:modified>
</cp:coreProperties>
</file>