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> </w:t>
      </w:r>
      <w:r w:rsidRPr="004C41C9">
        <w:rPr>
          <w:rFonts w:ascii="Times New Roman" w:eastAsia="Calibri" w:hAnsi="Times New Roman" w:cs="Times New Roman"/>
          <w:b/>
          <w:sz w:val="28"/>
          <w:szCs w:val="28"/>
        </w:rPr>
        <w:t>АДМИНИСТРАЦИЯ БЕРЕИНСКОГО СЕЛЬСОВЕТА</w:t>
      </w: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1C9">
        <w:rPr>
          <w:rFonts w:ascii="Times New Roman" w:eastAsia="Calibri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1C9">
        <w:rPr>
          <w:rFonts w:ascii="Times New Roman" w:eastAsia="Calibri" w:hAnsi="Times New Roman" w:cs="Times New Roman"/>
          <w:b/>
          <w:sz w:val="28"/>
          <w:szCs w:val="28"/>
        </w:rPr>
        <w:t>ГЛАВА СЕЛЬСОВЕТА</w:t>
      </w: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C41C9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CA3" w:rsidRPr="004C41C9" w:rsidRDefault="00C60CA3" w:rsidP="00C60CA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CA3" w:rsidRPr="004111AD" w:rsidRDefault="00C60CA3" w:rsidP="00C60CA3">
      <w:pPr>
        <w:spacing w:before="0" w:beforeAutospacing="0" w:after="0" w:afterAutospacing="0"/>
        <w:ind w:firstLine="9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41C9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4C41C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111AD" w:rsidRPr="004111AD">
        <w:rPr>
          <w:rFonts w:ascii="Times New Roman" w:eastAsia="Calibri" w:hAnsi="Times New Roman" w:cs="Times New Roman"/>
          <w:b/>
          <w:sz w:val="28"/>
          <w:szCs w:val="28"/>
        </w:rPr>
        <w:t>83</w:t>
      </w:r>
    </w:p>
    <w:p w:rsidR="00C60CA3" w:rsidRDefault="00C60CA3" w:rsidP="00C60CA3">
      <w:pPr>
        <w:spacing w:before="0" w:beforeAutospacing="0" w:after="0" w:afterAutospacing="0"/>
        <w:ind w:firstLine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41C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4C41C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4C41C9">
        <w:rPr>
          <w:rFonts w:ascii="Times New Roman" w:eastAsia="Calibri" w:hAnsi="Times New Roman" w:cs="Times New Roman"/>
          <w:sz w:val="28"/>
          <w:szCs w:val="28"/>
        </w:rPr>
        <w:t>ерея</w:t>
      </w:r>
      <w:proofErr w:type="spellEnd"/>
    </w:p>
    <w:p w:rsidR="00C60CA3" w:rsidRPr="00C60CA3" w:rsidRDefault="00C60CA3" w:rsidP="00C60CA3">
      <w:pPr>
        <w:spacing w:before="0" w:beforeAutospacing="0" w:after="0" w:afterAutospacing="0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:rsidR="00C60CA3" w:rsidRPr="00C60CA3" w:rsidRDefault="00C60CA3" w:rsidP="00C60C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0CA3">
        <w:rPr>
          <w:b/>
          <w:sz w:val="28"/>
          <w:szCs w:val="28"/>
        </w:rPr>
        <w:t>Об утверждении Кодекса  этики  и служебного поведения</w:t>
      </w:r>
    </w:p>
    <w:p w:rsidR="00C60CA3" w:rsidRDefault="00C60CA3" w:rsidP="00C60C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а</w:t>
      </w:r>
      <w:r w:rsidRPr="00C60CA3">
        <w:rPr>
          <w:b/>
          <w:sz w:val="28"/>
          <w:szCs w:val="28"/>
        </w:rPr>
        <w:t xml:space="preserve">дминистрации </w:t>
      </w:r>
      <w:proofErr w:type="spellStart"/>
      <w:r>
        <w:rPr>
          <w:b/>
          <w:sz w:val="28"/>
          <w:szCs w:val="28"/>
        </w:rPr>
        <w:t>Береинского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4B180B" w:rsidRPr="00C60CA3" w:rsidRDefault="004B180B" w:rsidP="00C60C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C60CA3" w:rsidRPr="00C60CA3" w:rsidRDefault="00C60CA3" w:rsidP="00C60CA3">
      <w:pPr>
        <w:pStyle w:val="a3"/>
        <w:jc w:val="both"/>
        <w:rPr>
          <w:sz w:val="28"/>
          <w:szCs w:val="28"/>
        </w:rPr>
      </w:pPr>
      <w:r>
        <w:t>          </w:t>
      </w:r>
      <w:r w:rsidRPr="00C60CA3">
        <w:rPr>
          <w:sz w:val="28"/>
          <w:szCs w:val="28"/>
        </w:rPr>
        <w:t xml:space="preserve">В целях реализации статьи 13.3 Федерального закона от 25.12.2008 года №273-ФЗ «О противодействии коррупции», обеспечения защиты законных прав и интересов работников </w:t>
      </w:r>
      <w:r>
        <w:rPr>
          <w:sz w:val="28"/>
          <w:szCs w:val="28"/>
        </w:rPr>
        <w:t>а</w:t>
      </w:r>
      <w:r w:rsidRPr="00C60CA3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 Шимановского района</w:t>
      </w:r>
      <w:r w:rsidRPr="00C60CA3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Амурской</w:t>
      </w:r>
      <w:r w:rsidRPr="00C60CA3">
        <w:rPr>
          <w:sz w:val="28"/>
          <w:szCs w:val="28"/>
        </w:rPr>
        <w:t xml:space="preserve"> области, а также в целях принятия мер по предупреждению коррупции и борьбы с ней, </w:t>
      </w:r>
    </w:p>
    <w:p w:rsidR="00C60CA3" w:rsidRDefault="00C60CA3" w:rsidP="00C60CA3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84ED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84ED5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84ED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984ED5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ю:</w:t>
      </w:r>
    </w:p>
    <w:p w:rsidR="00C60CA3" w:rsidRPr="00C60CA3" w:rsidRDefault="00C60CA3" w:rsidP="00C60CA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52AD">
        <w:rPr>
          <w:sz w:val="28"/>
          <w:szCs w:val="28"/>
        </w:rPr>
        <w:t>Утвердить  К</w:t>
      </w:r>
      <w:r w:rsidRPr="00C60CA3">
        <w:rPr>
          <w:sz w:val="28"/>
          <w:szCs w:val="28"/>
        </w:rPr>
        <w:t xml:space="preserve">одекс  этики  и служебного поведения  работников </w:t>
      </w:r>
      <w:r>
        <w:rPr>
          <w:sz w:val="28"/>
          <w:szCs w:val="28"/>
        </w:rPr>
        <w:t>а</w:t>
      </w:r>
      <w:r w:rsidRPr="00C60CA3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 согласно приложению</w:t>
      </w:r>
      <w:r w:rsidRPr="00C60CA3">
        <w:rPr>
          <w:sz w:val="28"/>
          <w:szCs w:val="28"/>
        </w:rPr>
        <w:t xml:space="preserve">. </w:t>
      </w:r>
    </w:p>
    <w:p w:rsidR="002F231C" w:rsidRPr="002F231C" w:rsidRDefault="00C60CA3" w:rsidP="002F23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0CA3">
        <w:rPr>
          <w:sz w:val="28"/>
          <w:szCs w:val="28"/>
        </w:rPr>
        <w:t xml:space="preserve">Ответственному лицу за профилактику коррупционных и иных правонарушений ознакомить сотрудников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Береинского</w:t>
      </w:r>
      <w:proofErr w:type="spellEnd"/>
      <w:r>
        <w:rPr>
          <w:sz w:val="28"/>
          <w:szCs w:val="28"/>
        </w:rPr>
        <w:t xml:space="preserve"> сельсовета</w:t>
      </w:r>
      <w:r w:rsidRPr="00C60CA3">
        <w:rPr>
          <w:sz w:val="28"/>
          <w:szCs w:val="28"/>
        </w:rPr>
        <w:t xml:space="preserve"> </w:t>
      </w:r>
      <w:r w:rsidRPr="002F231C">
        <w:rPr>
          <w:sz w:val="28"/>
          <w:szCs w:val="28"/>
        </w:rPr>
        <w:t>с настоящим  постановлением.</w:t>
      </w:r>
    </w:p>
    <w:p w:rsidR="00C60CA3" w:rsidRPr="002F231C" w:rsidRDefault="002F231C" w:rsidP="002F231C">
      <w:pPr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2F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 октября</w:t>
      </w:r>
      <w:r>
        <w:rPr>
          <w:sz w:val="28"/>
          <w:szCs w:val="28"/>
        </w:rPr>
        <w:t xml:space="preserve"> </w:t>
      </w:r>
      <w:r w:rsidRPr="002F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2F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должностные инструкции подчиненных работников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об обязанности работника </w:t>
      </w:r>
      <w:r w:rsidRPr="002F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Кодекс профессиональной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F2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CA3" w:rsidRDefault="002F231C" w:rsidP="002F231C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CA3">
        <w:rPr>
          <w:sz w:val="28"/>
          <w:szCs w:val="28"/>
        </w:rPr>
        <w:t>.  Опубликовать настоящее п</w:t>
      </w:r>
      <w:r w:rsidR="00C60CA3" w:rsidRPr="00C60CA3">
        <w:rPr>
          <w:sz w:val="28"/>
          <w:szCs w:val="28"/>
        </w:rPr>
        <w:t xml:space="preserve">остановление в </w:t>
      </w:r>
      <w:r w:rsidR="00C60CA3">
        <w:rPr>
          <w:sz w:val="28"/>
          <w:szCs w:val="28"/>
        </w:rPr>
        <w:t>информационном бюллетене</w:t>
      </w:r>
      <w:r w:rsidR="00C60CA3" w:rsidRPr="00C60CA3">
        <w:rPr>
          <w:sz w:val="28"/>
          <w:szCs w:val="28"/>
        </w:rPr>
        <w:t xml:space="preserve"> «Вестник </w:t>
      </w:r>
      <w:proofErr w:type="spellStart"/>
      <w:r w:rsidR="00C60CA3">
        <w:rPr>
          <w:sz w:val="28"/>
          <w:szCs w:val="28"/>
        </w:rPr>
        <w:t>Береинского</w:t>
      </w:r>
      <w:proofErr w:type="spellEnd"/>
      <w:r w:rsidR="00C60CA3">
        <w:rPr>
          <w:sz w:val="28"/>
          <w:szCs w:val="28"/>
        </w:rPr>
        <w:t xml:space="preserve"> сельсовета</w:t>
      </w:r>
      <w:r w:rsidR="00C60CA3" w:rsidRPr="00C60CA3">
        <w:rPr>
          <w:sz w:val="28"/>
          <w:szCs w:val="28"/>
        </w:rPr>
        <w:t xml:space="preserve">»,  разместить на официальном Интернет сайте администрации </w:t>
      </w:r>
      <w:proofErr w:type="spellStart"/>
      <w:r w:rsidR="00C60CA3" w:rsidRPr="00C60CA3">
        <w:rPr>
          <w:sz w:val="28"/>
          <w:szCs w:val="28"/>
        </w:rPr>
        <w:t>Береинского</w:t>
      </w:r>
      <w:proofErr w:type="spellEnd"/>
      <w:r w:rsidR="00C60CA3" w:rsidRPr="00C60CA3">
        <w:rPr>
          <w:sz w:val="28"/>
          <w:szCs w:val="28"/>
        </w:rPr>
        <w:t xml:space="preserve"> сельсовета </w:t>
      </w:r>
      <w:hyperlink r:id="rId5" w:history="1">
        <w:r w:rsidR="00C60CA3" w:rsidRPr="00C60CA3">
          <w:rPr>
            <w:rStyle w:val="a4"/>
            <w:sz w:val="28"/>
            <w:szCs w:val="28"/>
            <w:lang w:val="en-US"/>
          </w:rPr>
          <w:t>www</w:t>
        </w:r>
        <w:r w:rsidR="00C60CA3" w:rsidRPr="00C60CA3">
          <w:rPr>
            <w:rStyle w:val="a4"/>
            <w:sz w:val="28"/>
            <w:szCs w:val="28"/>
          </w:rPr>
          <w:t>.</w:t>
        </w:r>
        <w:proofErr w:type="spellStart"/>
        <w:r w:rsidR="00C60CA3" w:rsidRPr="00C60CA3">
          <w:rPr>
            <w:rStyle w:val="a4"/>
            <w:sz w:val="28"/>
            <w:szCs w:val="28"/>
            <w:lang w:val="en-US"/>
          </w:rPr>
          <w:t>bereya</w:t>
        </w:r>
        <w:proofErr w:type="spellEnd"/>
        <w:r w:rsidR="00C60CA3" w:rsidRPr="00C60CA3">
          <w:rPr>
            <w:rStyle w:val="a4"/>
            <w:sz w:val="28"/>
            <w:szCs w:val="28"/>
          </w:rPr>
          <w:t>.</w:t>
        </w:r>
        <w:proofErr w:type="spellStart"/>
        <w:r w:rsidR="00C60CA3" w:rsidRPr="00C60CA3">
          <w:rPr>
            <w:rStyle w:val="a4"/>
            <w:sz w:val="28"/>
            <w:szCs w:val="28"/>
            <w:lang w:val="en-US"/>
          </w:rPr>
          <w:t>shimraion</w:t>
        </w:r>
        <w:proofErr w:type="spellEnd"/>
        <w:r w:rsidR="00C60CA3" w:rsidRPr="00C60CA3">
          <w:rPr>
            <w:rStyle w:val="a4"/>
            <w:sz w:val="28"/>
            <w:szCs w:val="28"/>
          </w:rPr>
          <w:t>.</w:t>
        </w:r>
        <w:proofErr w:type="spellStart"/>
        <w:r w:rsidR="00C60CA3" w:rsidRPr="00C60CA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60CA3" w:rsidRPr="00C60CA3">
        <w:rPr>
          <w:sz w:val="28"/>
          <w:szCs w:val="28"/>
        </w:rPr>
        <w:t>.</w:t>
      </w:r>
    </w:p>
    <w:p w:rsidR="00C60CA3" w:rsidRDefault="002F231C" w:rsidP="00C60CA3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C60CA3">
        <w:rPr>
          <w:sz w:val="28"/>
          <w:szCs w:val="28"/>
        </w:rPr>
        <w:t xml:space="preserve">. </w:t>
      </w:r>
      <w:r w:rsidR="00C60CA3" w:rsidRPr="00B32D60">
        <w:rPr>
          <w:bCs/>
          <w:sz w:val="28"/>
          <w:szCs w:val="28"/>
        </w:rPr>
        <w:t xml:space="preserve">Настоящее постановление вступает в силу </w:t>
      </w:r>
      <w:r w:rsidR="00C60CA3">
        <w:rPr>
          <w:bCs/>
          <w:sz w:val="28"/>
          <w:szCs w:val="28"/>
        </w:rPr>
        <w:t xml:space="preserve">со дня его официального </w:t>
      </w:r>
      <w:proofErr w:type="spellStart"/>
      <w:r w:rsidR="00C60CA3">
        <w:rPr>
          <w:bCs/>
          <w:sz w:val="28"/>
          <w:szCs w:val="28"/>
        </w:rPr>
        <w:t>опубликовния</w:t>
      </w:r>
      <w:proofErr w:type="spellEnd"/>
      <w:r w:rsidR="00C60CA3" w:rsidRPr="00B32D60">
        <w:rPr>
          <w:bCs/>
          <w:sz w:val="28"/>
          <w:szCs w:val="28"/>
        </w:rPr>
        <w:t>.</w:t>
      </w:r>
    </w:p>
    <w:p w:rsidR="00C60CA3" w:rsidRPr="00C60CA3" w:rsidRDefault="002F231C" w:rsidP="00C60CA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C60CA3">
        <w:rPr>
          <w:bCs/>
          <w:sz w:val="28"/>
          <w:szCs w:val="28"/>
        </w:rPr>
        <w:t xml:space="preserve">. </w:t>
      </w:r>
      <w:proofErr w:type="gramStart"/>
      <w:r w:rsidR="00C60CA3" w:rsidRPr="00B32D60">
        <w:rPr>
          <w:bCs/>
          <w:sz w:val="28"/>
          <w:szCs w:val="28"/>
        </w:rPr>
        <w:t>Контроль за</w:t>
      </w:r>
      <w:proofErr w:type="gramEnd"/>
      <w:r w:rsidR="00C60CA3" w:rsidRPr="00B32D60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C60CA3" w:rsidRDefault="00C60CA3" w:rsidP="00C60CA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CA3" w:rsidRPr="004C41C9" w:rsidRDefault="00C60CA3" w:rsidP="00C60CA3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41C9">
        <w:rPr>
          <w:rFonts w:ascii="Times New Roman" w:eastAsia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4C41C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обязанности</w:t>
      </w:r>
    </w:p>
    <w:p w:rsidR="00C60CA3" w:rsidRPr="004C41C9" w:rsidRDefault="00C60CA3" w:rsidP="00C60CA3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C41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главы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45BA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Т.А.Останина</w:t>
      </w:r>
    </w:p>
    <w:p w:rsidR="00C60CA3" w:rsidRDefault="00C60CA3" w:rsidP="00C60CA3">
      <w:pPr>
        <w:pStyle w:val="a3"/>
        <w:jc w:val="right"/>
      </w:pPr>
    </w:p>
    <w:p w:rsidR="00C60CA3" w:rsidRDefault="00C60CA3" w:rsidP="00C60CA3">
      <w:pPr>
        <w:pStyle w:val="a3"/>
        <w:jc w:val="right"/>
      </w:pPr>
    </w:p>
    <w:p w:rsidR="00C60CA3" w:rsidRDefault="00C60CA3" w:rsidP="00C60CA3">
      <w:pPr>
        <w:pStyle w:val="a3"/>
        <w:jc w:val="right"/>
      </w:pPr>
    </w:p>
    <w:p w:rsidR="002F231C" w:rsidRDefault="002F231C" w:rsidP="00C60CA3">
      <w:pPr>
        <w:pStyle w:val="a3"/>
        <w:jc w:val="right"/>
      </w:pPr>
    </w:p>
    <w:p w:rsidR="002F231C" w:rsidRDefault="002F231C" w:rsidP="002F231C">
      <w:pPr>
        <w:pStyle w:val="a3"/>
        <w:spacing w:before="0" w:beforeAutospacing="0" w:after="0" w:afterAutospacing="0"/>
        <w:jc w:val="right"/>
      </w:pPr>
      <w:r>
        <w:t xml:space="preserve">Приложение </w:t>
      </w:r>
      <w:r w:rsidR="00C60CA3">
        <w:t xml:space="preserve"> </w:t>
      </w:r>
    </w:p>
    <w:p w:rsidR="002F231C" w:rsidRDefault="00C60CA3" w:rsidP="002F231C">
      <w:pPr>
        <w:pStyle w:val="a3"/>
        <w:spacing w:before="0" w:beforeAutospacing="0" w:after="0" w:afterAutospacing="0"/>
        <w:jc w:val="right"/>
      </w:pPr>
      <w:r>
        <w:t xml:space="preserve">к постановлению </w:t>
      </w:r>
      <w:r w:rsidR="002F231C">
        <w:t>главы сельсовета</w:t>
      </w:r>
    </w:p>
    <w:p w:rsidR="00C60CA3" w:rsidRPr="004111AD" w:rsidRDefault="00C60CA3" w:rsidP="002F231C">
      <w:pPr>
        <w:pStyle w:val="a3"/>
        <w:spacing w:before="0" w:beforeAutospacing="0" w:after="0" w:afterAutospacing="0"/>
        <w:jc w:val="right"/>
      </w:pPr>
      <w:r>
        <w:t>от 2</w:t>
      </w:r>
      <w:r w:rsidR="002F231C">
        <w:t>6</w:t>
      </w:r>
      <w:r>
        <w:t>.0</w:t>
      </w:r>
      <w:r w:rsidR="002F231C">
        <w:t>9</w:t>
      </w:r>
      <w:r>
        <w:t xml:space="preserve">.2016 г. № </w:t>
      </w:r>
      <w:r w:rsidR="002F231C" w:rsidRPr="004111AD">
        <w:t>8</w:t>
      </w:r>
      <w:r w:rsidR="004111AD" w:rsidRPr="004111AD">
        <w:t>3</w:t>
      </w:r>
      <w:r w:rsidRPr="004111AD">
        <w:t xml:space="preserve"> </w:t>
      </w:r>
    </w:p>
    <w:p w:rsidR="00C60CA3" w:rsidRDefault="00C60CA3" w:rsidP="00C60CA3">
      <w:pPr>
        <w:pStyle w:val="a3"/>
        <w:jc w:val="right"/>
      </w:pPr>
      <w:r>
        <w:t xml:space="preserve">  </w:t>
      </w:r>
    </w:p>
    <w:p w:rsidR="00C60CA3" w:rsidRPr="002F231C" w:rsidRDefault="00C60CA3" w:rsidP="002F231C">
      <w:pPr>
        <w:pStyle w:val="a3"/>
        <w:spacing w:before="0" w:beforeAutospacing="0" w:after="0" w:afterAutospacing="0"/>
        <w:jc w:val="center"/>
        <w:rPr>
          <w:b/>
        </w:rPr>
      </w:pPr>
      <w:r w:rsidRPr="002F231C">
        <w:rPr>
          <w:b/>
        </w:rPr>
        <w:t xml:space="preserve">КОДЕКС </w:t>
      </w:r>
    </w:p>
    <w:p w:rsidR="00C60CA3" w:rsidRPr="002F231C" w:rsidRDefault="00C60CA3" w:rsidP="002F231C">
      <w:pPr>
        <w:pStyle w:val="a3"/>
        <w:spacing w:before="0" w:beforeAutospacing="0" w:after="0" w:afterAutospacing="0"/>
        <w:jc w:val="center"/>
        <w:rPr>
          <w:b/>
        </w:rPr>
      </w:pPr>
      <w:r w:rsidRPr="002F231C">
        <w:rPr>
          <w:b/>
        </w:rPr>
        <w:t xml:space="preserve">этики и служебного поведения работников </w:t>
      </w:r>
      <w:r w:rsidR="002F231C" w:rsidRPr="002F231C">
        <w:rPr>
          <w:b/>
        </w:rPr>
        <w:t>а</w:t>
      </w:r>
      <w:r w:rsidRPr="002F231C">
        <w:rPr>
          <w:b/>
        </w:rPr>
        <w:t xml:space="preserve">дминистрации </w:t>
      </w:r>
      <w:proofErr w:type="spellStart"/>
      <w:r w:rsidR="002F231C" w:rsidRPr="002F231C">
        <w:rPr>
          <w:b/>
        </w:rPr>
        <w:t>Береинского</w:t>
      </w:r>
      <w:proofErr w:type="spellEnd"/>
      <w:r w:rsidR="002F231C" w:rsidRPr="002F231C">
        <w:rPr>
          <w:b/>
        </w:rPr>
        <w:t xml:space="preserve"> сельсовета Шимановского района Амурской</w:t>
      </w:r>
      <w:r w:rsidRPr="002F231C">
        <w:rPr>
          <w:b/>
        </w:rPr>
        <w:t xml:space="preserve"> области. </w:t>
      </w:r>
    </w:p>
    <w:p w:rsidR="002F231C" w:rsidRDefault="002F231C" w:rsidP="002F231C">
      <w:pPr>
        <w:pStyle w:val="a3"/>
        <w:spacing w:before="0" w:beforeAutospacing="0" w:after="0" w:afterAutospacing="0"/>
        <w:jc w:val="center"/>
      </w:pPr>
    </w:p>
    <w:p w:rsidR="00C60CA3" w:rsidRDefault="00C60CA3" w:rsidP="002F231C">
      <w:pPr>
        <w:pStyle w:val="a3"/>
        <w:spacing w:before="0" w:beforeAutospacing="0" w:after="0" w:afterAutospacing="0"/>
        <w:jc w:val="center"/>
      </w:pPr>
      <w:r>
        <w:t>1. Общие положения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1.1.  </w:t>
      </w:r>
      <w:proofErr w:type="gramStart"/>
      <w:r>
        <w:t>Типовой  кодекс этики и служебного поведения работников  </w:t>
      </w:r>
      <w:r w:rsidR="002F231C">
        <w:t>а</w:t>
      </w:r>
      <w:r>
        <w:t xml:space="preserve">дминистрации  </w:t>
      </w:r>
      <w:proofErr w:type="spellStart"/>
      <w:r w:rsidR="002F231C">
        <w:t>Береинского</w:t>
      </w:r>
      <w:proofErr w:type="spellEnd"/>
      <w:r w:rsidR="002F231C">
        <w:t xml:space="preserve"> сельсовета Шимановского района Амурской</w:t>
      </w:r>
      <w:r>
        <w:t xml:space="preserve"> области (далее - Кодекс) разработан в соответствии с положениями Конституции Российской Федерации, Трудового кодекса Российской Федерации, Федеральных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</w:t>
      </w:r>
      <w:proofErr w:type="gramEnd"/>
      <w:r>
        <w:t xml:space="preserve">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2F231C">
        <w:t>а</w:t>
      </w:r>
      <w:r>
        <w:t xml:space="preserve">дминистрации </w:t>
      </w:r>
      <w:proofErr w:type="spellStart"/>
      <w:r w:rsidR="002F231C">
        <w:t>Береинского</w:t>
      </w:r>
      <w:proofErr w:type="spellEnd"/>
      <w:r w:rsidR="002F231C">
        <w:t xml:space="preserve"> сельсовета</w:t>
      </w:r>
      <w:r>
        <w:t xml:space="preserve"> (далее – работники) независимо от замещаемой ими должности.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1.3. Гражданин Российской Федерации, </w:t>
      </w:r>
      <w:r w:rsidR="002F231C">
        <w:t>поступающий на работу в а</w:t>
      </w:r>
      <w:r>
        <w:t xml:space="preserve">дминистрацию </w:t>
      </w:r>
      <w:proofErr w:type="spellStart"/>
      <w:r w:rsidR="002F231C">
        <w:t>Береинского</w:t>
      </w:r>
      <w:proofErr w:type="spellEnd"/>
      <w:r w:rsidR="002F231C">
        <w:t xml:space="preserve"> сельсовета</w:t>
      </w:r>
      <w:r>
        <w:t xml:space="preserve">, обязан ознакомиться с положениями Кодекса и соблюдать их в процессе своей работы.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1.6. Кодекс призван повысить эффективность выполнения работниками своих должностных обязанностей.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F231C" w:rsidRDefault="002F231C" w:rsidP="002F231C">
      <w:pPr>
        <w:pStyle w:val="a3"/>
        <w:spacing w:before="0" w:beforeAutospacing="0" w:after="0" w:afterAutospacing="0"/>
        <w:jc w:val="center"/>
      </w:pPr>
    </w:p>
    <w:p w:rsidR="00C60CA3" w:rsidRDefault="00C60CA3" w:rsidP="002F231C">
      <w:pPr>
        <w:pStyle w:val="a3"/>
        <w:spacing w:before="0" w:beforeAutospacing="0" w:after="0" w:afterAutospacing="0"/>
        <w:jc w:val="center"/>
      </w:pPr>
      <w:r>
        <w:t>2. Основные принципы и правила служебного поведения работников</w:t>
      </w:r>
    </w:p>
    <w:p w:rsidR="002F231C" w:rsidRDefault="002F231C" w:rsidP="002F231C">
      <w:pPr>
        <w:pStyle w:val="a3"/>
        <w:spacing w:before="0" w:beforeAutospacing="0" w:after="0" w:afterAutospacing="0"/>
        <w:jc w:val="center"/>
      </w:pP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 </w:t>
      </w:r>
    </w:p>
    <w:p w:rsidR="00C60CA3" w:rsidRDefault="00C60CA3" w:rsidP="002F231C">
      <w:pPr>
        <w:pStyle w:val="a3"/>
        <w:spacing w:before="0" w:beforeAutospacing="0" w:after="0" w:afterAutospacing="0"/>
        <w:ind w:firstLine="426"/>
        <w:jc w:val="both"/>
      </w:pPr>
      <w:r>
        <w:t xml:space="preserve">2.2. Работники, сознавая ответственность перед гражданами, обществом и государством, призваны: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lastRenderedPageBreak/>
        <w:t xml:space="preserve">- осуществлять свою деятельность в пределах предмета и целей деятельности соответствующего муниципального предприятия (учреждения);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C60CA3" w:rsidRDefault="002F231C" w:rsidP="002F231C">
      <w:pPr>
        <w:pStyle w:val="a3"/>
        <w:spacing w:before="0" w:beforeAutospacing="0" w:after="0" w:afterAutospacing="0"/>
        <w:jc w:val="both"/>
      </w:pPr>
      <w:r>
        <w:t xml:space="preserve">- </w:t>
      </w:r>
      <w:r w:rsidR="00C60CA3"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соблюдать беспристрастность, исключающую возможность влияния на их деятельность решений политических партий и иных общественных объединений;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соблюдать нормы профессиональной этики и правила делового поведения;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проявлять корректность и внимательность в обращении с гражданами и должностными лицами;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 xml:space="preserve">, способствовать межнациональному и межконфессиональному согласию;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предприятия (учреждения);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воздерживаться от публичных высказываний, суждений и оценок в отношении деятельности муниципальных предприятий (учреждений), его руководителя, если это не входит в должностные обязанности работника;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соблюдать установленные в муниципальном предприятии (учреждении) правила публичных выступлений и предоставления служебной информации;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уважительно относиться к деятельности представителей средств массовой информации по информированию общества о работе муниципального предприятия (учреждения), а также оказывать содействие в получении достоверной информации в установленном порядке;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2.3. Работники обязаны: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proofErr w:type="gramStart"/>
      <w:r>
        <w:t xml:space="preserve">-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Самарской области, областные законы, иные нормативные правовые Самарской области, устав муниципального образования, иные муниципальные правовые акты и обеспечивать их исполнение; </w:t>
      </w:r>
      <w:proofErr w:type="gramEnd"/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добросовестно исполнять свои трудовые обязанности, возложенные на него трудовым договором;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соблюдать правила внутреннего трудового распорядка;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соблюдать трудовую дисциплину;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выполнять установленные нормы труда;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соблюдать требования по охране труда и обеспечению безопасности труда;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lastRenderedPageBreak/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 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2.6. В целях противодействия коррупции работнику рекомендуется: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2.7. Руководитель муниципального учреждения  и муниципальные служащие обязаны представлять сведения о своих доходах, расходах, об  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>
        <w:t>по</w:t>
      </w:r>
      <w:proofErr w:type="gramEnd"/>
      <w:r>
        <w:t xml:space="preserve">: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недопущению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F231C" w:rsidRDefault="002F231C" w:rsidP="002F231C">
      <w:pPr>
        <w:pStyle w:val="a3"/>
        <w:spacing w:before="0" w:beforeAutospacing="0" w:after="0" w:afterAutospacing="0"/>
        <w:jc w:val="center"/>
      </w:pPr>
    </w:p>
    <w:p w:rsidR="00C60CA3" w:rsidRDefault="00C60CA3" w:rsidP="002F231C">
      <w:pPr>
        <w:pStyle w:val="a3"/>
        <w:spacing w:before="0" w:beforeAutospacing="0" w:after="0" w:afterAutospacing="0"/>
        <w:jc w:val="center"/>
      </w:pPr>
      <w:r>
        <w:t>3. Рекомендательные этические правила служебного поведения работников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3.2. В служебном поведении работник воздерживается </w:t>
      </w:r>
      <w:proofErr w:type="gramStart"/>
      <w:r>
        <w:t>от</w:t>
      </w:r>
      <w:proofErr w:type="gramEnd"/>
      <w:r>
        <w:t xml:space="preserve">: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lastRenderedPageBreak/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принятия пищи, курения во время служебных совещаний, бесед, иного служебного общения с гражданами.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C60CA3" w:rsidRDefault="00C60CA3" w:rsidP="002F231C">
      <w:pPr>
        <w:pStyle w:val="a3"/>
        <w:spacing w:before="0" w:beforeAutospacing="0" w:after="0" w:afterAutospacing="0"/>
        <w:jc w:val="both"/>
      </w:pPr>
      <w: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C60CA3" w:rsidRDefault="00C60CA3" w:rsidP="002F231C">
      <w:pPr>
        <w:pStyle w:val="a3"/>
        <w:spacing w:before="0" w:beforeAutospacing="0" w:after="0" w:afterAutospacing="0"/>
        <w:ind w:firstLine="567"/>
        <w:jc w:val="both"/>
      </w:pPr>
      <w: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предприятию (учреждению), быть сдержанным и </w:t>
      </w:r>
      <w:proofErr w:type="spellStart"/>
      <w:proofErr w:type="gramStart"/>
      <w:r>
        <w:t>и</w:t>
      </w:r>
      <w:proofErr w:type="spellEnd"/>
      <w:proofErr w:type="gramEnd"/>
      <w:r>
        <w:t xml:space="preserve"> аккуратным. </w:t>
      </w:r>
    </w:p>
    <w:p w:rsidR="00CE5C85" w:rsidRDefault="00CE5C85" w:rsidP="002F231C">
      <w:pPr>
        <w:spacing w:before="0" w:beforeAutospacing="0" w:after="0" w:afterAutospacing="0"/>
      </w:pPr>
    </w:p>
    <w:sectPr w:rsidR="00CE5C85" w:rsidSect="00C60CA3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5DBC"/>
    <w:multiLevelType w:val="hybridMultilevel"/>
    <w:tmpl w:val="9A26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56256"/>
    <w:multiLevelType w:val="hybridMultilevel"/>
    <w:tmpl w:val="2AAEB6F4"/>
    <w:lvl w:ilvl="0" w:tplc="26700F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CA3"/>
    <w:rsid w:val="001C5D7C"/>
    <w:rsid w:val="002F231C"/>
    <w:rsid w:val="004111AD"/>
    <w:rsid w:val="00454992"/>
    <w:rsid w:val="004652AD"/>
    <w:rsid w:val="004B180B"/>
    <w:rsid w:val="00C60CA3"/>
    <w:rsid w:val="00CE5C85"/>
    <w:rsid w:val="00D37EDC"/>
    <w:rsid w:val="00D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C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C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0CA3"/>
    <w:pPr>
      <w:widowControl w:val="0"/>
      <w:spacing w:before="0" w:beforeAutospacing="0" w:after="0" w:afterAutospacing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ya.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5</cp:revision>
  <dcterms:created xsi:type="dcterms:W3CDTF">2016-09-27T01:04:00Z</dcterms:created>
  <dcterms:modified xsi:type="dcterms:W3CDTF">2016-09-27T02:08:00Z</dcterms:modified>
</cp:coreProperties>
</file>